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6CA3" w14:textId="77777777" w:rsidR="00B770C6" w:rsidRPr="009A73F3" w:rsidRDefault="00B770C6" w:rsidP="009A73F3">
      <w:pPr>
        <w:pStyle w:val="PlainText"/>
        <w:jc w:val="both"/>
        <w:rPr>
          <w:lang w:val="en-GB"/>
        </w:rPr>
      </w:pPr>
      <w:r w:rsidRPr="009A73F3">
        <w:rPr>
          <w:lang w:val="en-GB"/>
        </w:rPr>
        <w:t>Dear colleagues,</w:t>
      </w:r>
    </w:p>
    <w:p w14:paraId="69B783BA" w14:textId="77777777" w:rsidR="00B770C6" w:rsidRPr="009A73F3" w:rsidRDefault="00B770C6" w:rsidP="009A73F3">
      <w:pPr>
        <w:pStyle w:val="PlainText"/>
        <w:jc w:val="both"/>
        <w:rPr>
          <w:lang w:val="en-GB"/>
        </w:rPr>
      </w:pPr>
    </w:p>
    <w:p w14:paraId="4A87BE59" w14:textId="3B9ABE4C" w:rsidR="007B7ACB" w:rsidRDefault="004940E6" w:rsidP="009A73F3">
      <w:pPr>
        <w:pStyle w:val="PlainText"/>
        <w:jc w:val="both"/>
        <w:rPr>
          <w:lang w:val="en-GB"/>
        </w:rPr>
      </w:pPr>
      <w:r>
        <w:rPr>
          <w:lang w:val="en-GB"/>
        </w:rPr>
        <w:t xml:space="preserve">It is my pleasure to </w:t>
      </w:r>
      <w:r w:rsidR="00B770C6" w:rsidRPr="009A73F3">
        <w:rPr>
          <w:lang w:val="en-GB"/>
        </w:rPr>
        <w:t xml:space="preserve">invite you to the </w:t>
      </w:r>
      <w:r w:rsidR="00E00241" w:rsidRPr="009A73F3">
        <w:rPr>
          <w:lang w:val="en-GB"/>
        </w:rPr>
        <w:t>Smart Survey Implementation</w:t>
      </w:r>
      <w:r w:rsidR="00F12E52">
        <w:rPr>
          <w:lang w:val="en-GB"/>
        </w:rPr>
        <w:t xml:space="preserve"> (SSI)</w:t>
      </w:r>
      <w:r w:rsidR="00E00241" w:rsidRPr="009A73F3">
        <w:rPr>
          <w:lang w:val="en-GB"/>
        </w:rPr>
        <w:t xml:space="preserve"> </w:t>
      </w:r>
      <w:r w:rsidR="00F12E52" w:rsidRPr="009A73F3">
        <w:rPr>
          <w:lang w:val="en-GB"/>
        </w:rPr>
        <w:t>conference</w:t>
      </w:r>
      <w:r w:rsidR="00B770C6" w:rsidRPr="009A73F3">
        <w:rPr>
          <w:lang w:val="en-GB"/>
        </w:rPr>
        <w:t xml:space="preserve">. </w:t>
      </w:r>
      <w:r w:rsidR="00F12E52">
        <w:rPr>
          <w:lang w:val="en-GB"/>
        </w:rPr>
        <w:t xml:space="preserve">The </w:t>
      </w:r>
      <w:r w:rsidR="00F12E52" w:rsidRPr="00F12E52">
        <w:rPr>
          <w:lang w:val="en-GB"/>
        </w:rPr>
        <w:t>conference</w:t>
      </w:r>
      <w:r w:rsidR="00F12E52" w:rsidRPr="00F12E52">
        <w:rPr>
          <w:lang w:val="en-US"/>
        </w:rPr>
        <w:t xml:space="preserve"> will be a combination of presentations of the almost final </w:t>
      </w:r>
      <w:r w:rsidR="00F12E52">
        <w:rPr>
          <w:lang w:val="en-US"/>
        </w:rPr>
        <w:t xml:space="preserve">project </w:t>
      </w:r>
      <w:r w:rsidR="00F12E52" w:rsidRPr="00F12E52">
        <w:rPr>
          <w:lang w:val="en-US"/>
        </w:rPr>
        <w:t>results per smart survey (HBS, TUS, and first experiences on Energy) and a joint discussion (workshop) on various subjects, like methodology, IT, process, legal, governance and the way forward.</w:t>
      </w:r>
      <w:r w:rsidR="00F12E52" w:rsidRPr="00F12E52">
        <w:rPr>
          <w:lang w:val="en-GB"/>
        </w:rPr>
        <w:t xml:space="preserve"> Besides the presentations, there will be plenty of room for discussion.</w:t>
      </w:r>
    </w:p>
    <w:p w14:paraId="579364FF" w14:textId="77777777" w:rsidR="007B7ACB" w:rsidRDefault="007B7ACB" w:rsidP="009A73F3">
      <w:pPr>
        <w:pStyle w:val="PlainText"/>
        <w:jc w:val="both"/>
        <w:rPr>
          <w:lang w:val="en-GB"/>
        </w:rPr>
      </w:pPr>
    </w:p>
    <w:p w14:paraId="0A74EDB0" w14:textId="2869F2DC" w:rsidR="009A73F3" w:rsidRPr="00D14EFE" w:rsidRDefault="00B770C6" w:rsidP="009A73F3">
      <w:pPr>
        <w:pStyle w:val="PlainText"/>
        <w:jc w:val="both"/>
        <w:rPr>
          <w:lang w:val="en-GB"/>
        </w:rPr>
      </w:pPr>
      <w:r w:rsidRPr="009A73F3">
        <w:rPr>
          <w:lang w:val="en-GB"/>
        </w:rPr>
        <w:t xml:space="preserve">The </w:t>
      </w:r>
      <w:r w:rsidR="00F12E52">
        <w:rPr>
          <w:lang w:val="en-GB"/>
        </w:rPr>
        <w:t>SSI conference</w:t>
      </w:r>
      <w:r w:rsidRPr="009A73F3">
        <w:rPr>
          <w:lang w:val="en-GB"/>
        </w:rPr>
        <w:t xml:space="preserve"> will take place </w:t>
      </w:r>
      <w:r w:rsidR="00E00241" w:rsidRPr="009A73F3">
        <w:rPr>
          <w:lang w:val="en-GB"/>
        </w:rPr>
        <w:t xml:space="preserve">at </w:t>
      </w:r>
      <w:hyperlink r:id="rId8" w:tgtFrame="_blank" w:history="1">
        <w:r w:rsidR="009A73F3" w:rsidRPr="00D14EFE">
          <w:rPr>
            <w:rStyle w:val="Hyperlink"/>
            <w:lang w:val="en-GB"/>
          </w:rPr>
          <w:t>Auberge de Rousch</w:t>
        </w:r>
      </w:hyperlink>
      <w:r w:rsidR="009A73F3" w:rsidRPr="00D14EFE">
        <w:rPr>
          <w:lang w:val="en-GB"/>
        </w:rPr>
        <w:t xml:space="preserve"> in Heerlen, </w:t>
      </w:r>
      <w:r w:rsidR="009A73F3" w:rsidRPr="009A73F3">
        <w:rPr>
          <w:lang w:val="en-GB"/>
        </w:rPr>
        <w:t>T</w:t>
      </w:r>
      <w:r w:rsidR="009A73F3" w:rsidRPr="00D14EFE">
        <w:rPr>
          <w:lang w:val="en-GB"/>
        </w:rPr>
        <w:t>he Netherlands</w:t>
      </w:r>
      <w:r w:rsidRPr="009A73F3">
        <w:rPr>
          <w:lang w:val="en-GB"/>
        </w:rPr>
        <w:t xml:space="preserve">, from </w:t>
      </w:r>
      <w:r w:rsidR="00E00241" w:rsidRPr="009A73F3">
        <w:rPr>
          <w:lang w:val="en-GB"/>
        </w:rPr>
        <w:t xml:space="preserve">Thursday </w:t>
      </w:r>
      <w:r w:rsidR="00E00241" w:rsidRPr="009A73F3">
        <w:rPr>
          <w:b/>
          <w:lang w:val="en-GB"/>
        </w:rPr>
        <w:t>3 April</w:t>
      </w:r>
      <w:r w:rsidRPr="009A73F3">
        <w:rPr>
          <w:b/>
          <w:lang w:val="en-GB"/>
        </w:rPr>
        <w:t xml:space="preserve"> 202</w:t>
      </w:r>
      <w:r w:rsidR="00E00241" w:rsidRPr="009A73F3">
        <w:rPr>
          <w:b/>
          <w:lang w:val="en-GB"/>
        </w:rPr>
        <w:t>5</w:t>
      </w:r>
      <w:r w:rsidRPr="009A73F3">
        <w:rPr>
          <w:b/>
          <w:lang w:val="en-GB"/>
        </w:rPr>
        <w:t>, 9.</w:t>
      </w:r>
      <w:r w:rsidR="001E30D7" w:rsidRPr="009A73F3">
        <w:rPr>
          <w:b/>
          <w:lang w:val="en-GB"/>
        </w:rPr>
        <w:t>0</w:t>
      </w:r>
      <w:r w:rsidRPr="009A73F3">
        <w:rPr>
          <w:b/>
          <w:lang w:val="en-GB"/>
        </w:rPr>
        <w:t>0</w:t>
      </w:r>
      <w:r w:rsidRPr="009A73F3">
        <w:rPr>
          <w:lang w:val="en-GB"/>
        </w:rPr>
        <w:t xml:space="preserve">, until </w:t>
      </w:r>
      <w:r w:rsidR="00E00241" w:rsidRPr="009A73F3">
        <w:rPr>
          <w:lang w:val="en-GB"/>
        </w:rPr>
        <w:t>Friday</w:t>
      </w:r>
      <w:r w:rsidRPr="009A73F3">
        <w:rPr>
          <w:lang w:val="en-GB"/>
        </w:rPr>
        <w:t xml:space="preserve"> </w:t>
      </w:r>
      <w:r w:rsidR="00182D1B">
        <w:rPr>
          <w:b/>
          <w:lang w:val="en-GB"/>
        </w:rPr>
        <w:t>4</w:t>
      </w:r>
      <w:r w:rsidR="00E00241" w:rsidRPr="009A73F3">
        <w:rPr>
          <w:b/>
          <w:lang w:val="en-GB"/>
        </w:rPr>
        <w:t xml:space="preserve"> April 2025</w:t>
      </w:r>
      <w:r w:rsidRPr="009A73F3">
        <w:rPr>
          <w:b/>
          <w:lang w:val="en-GB"/>
        </w:rPr>
        <w:t>, 13.00</w:t>
      </w:r>
      <w:r w:rsidRPr="009A73F3">
        <w:rPr>
          <w:lang w:val="en-GB"/>
        </w:rPr>
        <w:t>.</w:t>
      </w:r>
      <w:r w:rsidR="009A73F3" w:rsidRPr="009A73F3">
        <w:rPr>
          <w:lang w:val="en-GB"/>
        </w:rPr>
        <w:t xml:space="preserve"> </w:t>
      </w:r>
      <w:r w:rsidR="009A73F3" w:rsidRPr="00D14EFE">
        <w:rPr>
          <w:lang w:val="en-GB"/>
        </w:rPr>
        <w:t>Lunches and dinner during the conference will be provided.</w:t>
      </w:r>
    </w:p>
    <w:p w14:paraId="42CF3BEC" w14:textId="77777777" w:rsidR="009A73F3" w:rsidRPr="00D14EFE" w:rsidRDefault="009A73F3" w:rsidP="009A73F3">
      <w:pPr>
        <w:pStyle w:val="PlainText"/>
        <w:jc w:val="both"/>
        <w:rPr>
          <w:lang w:val="en-GB"/>
        </w:rPr>
      </w:pPr>
      <w:r w:rsidRPr="00D14EFE">
        <w:rPr>
          <w:lang w:val="en-GB"/>
        </w:rPr>
        <w:t> </w:t>
      </w:r>
    </w:p>
    <w:p w14:paraId="233AB569" w14:textId="55366F0F" w:rsidR="009A73F3" w:rsidRPr="009A73F3" w:rsidRDefault="009A73F3" w:rsidP="009A73F3">
      <w:pPr>
        <w:pStyle w:val="PlainText"/>
        <w:jc w:val="both"/>
        <w:rPr>
          <w:lang w:val="en-GB"/>
        </w:rPr>
      </w:pPr>
      <w:r w:rsidRPr="00D14EFE">
        <w:rPr>
          <w:lang w:val="en-GB"/>
        </w:rPr>
        <w:t>Auberge de Rousch also has a hotel and I am pleased to let you know that we have arranged a special rate for you. With this link you can book an overnight stay for one person for 139 or 149 euros per night, including breakfast.</w:t>
      </w:r>
      <w:r w:rsidR="00F12E52">
        <w:rPr>
          <w:lang w:val="en-GB"/>
        </w:rPr>
        <w:t xml:space="preserve"> </w:t>
      </w:r>
      <w:hyperlink r:id="rId9" w:tgtFrame="_blank" w:history="1">
        <w:r w:rsidRPr="00D14EFE">
          <w:rPr>
            <w:rStyle w:val="Hyperlink"/>
            <w:lang w:val="en-GB"/>
          </w:rPr>
          <w:t>Click here</w:t>
        </w:r>
      </w:hyperlink>
      <w:r w:rsidRPr="00D14EFE">
        <w:rPr>
          <w:lang w:val="en-GB"/>
        </w:rPr>
        <w:t>.</w:t>
      </w:r>
      <w:r w:rsidR="00742FC4" w:rsidRPr="00742FC4">
        <w:rPr>
          <w:lang w:val="en-GB"/>
        </w:rPr>
        <w:t xml:space="preserve"> </w:t>
      </w:r>
      <w:r w:rsidR="00742FC4">
        <w:rPr>
          <w:lang w:val="en-GB"/>
        </w:rPr>
        <w:t>Note that the number of rooms are limited.</w:t>
      </w:r>
    </w:p>
    <w:p w14:paraId="3CFEC3A5" w14:textId="77777777" w:rsidR="009A73F3" w:rsidRPr="009A73F3" w:rsidRDefault="009A73F3" w:rsidP="009A73F3">
      <w:pPr>
        <w:pStyle w:val="PlainText"/>
        <w:jc w:val="both"/>
        <w:rPr>
          <w:lang w:val="en-GB"/>
        </w:rPr>
      </w:pPr>
    </w:p>
    <w:p w14:paraId="4DCF8922" w14:textId="034FCEBE" w:rsidR="00B770C6" w:rsidRPr="009A73F3" w:rsidRDefault="00B770C6" w:rsidP="009A73F3">
      <w:pPr>
        <w:pStyle w:val="PlainText"/>
        <w:jc w:val="both"/>
        <w:rPr>
          <w:lang w:val="en-GB"/>
        </w:rPr>
      </w:pPr>
      <w:r w:rsidRPr="009A73F3">
        <w:rPr>
          <w:lang w:val="en-GB"/>
        </w:rPr>
        <w:t xml:space="preserve">The address </w:t>
      </w:r>
      <w:r w:rsidR="00167683">
        <w:rPr>
          <w:lang w:val="en-GB"/>
        </w:rPr>
        <w:t>of the conference location</w:t>
      </w:r>
      <w:r w:rsidR="00167683" w:rsidRPr="00D14EFE">
        <w:rPr>
          <w:lang w:val="en-GB"/>
        </w:rPr>
        <w:t xml:space="preserve"> </w:t>
      </w:r>
      <w:r w:rsidRPr="009A73F3">
        <w:rPr>
          <w:lang w:val="en-GB"/>
        </w:rPr>
        <w:t>is:</w:t>
      </w:r>
    </w:p>
    <w:p w14:paraId="2DCCAFB3" w14:textId="2E13A272" w:rsidR="00083048" w:rsidRPr="00742FC4" w:rsidRDefault="009A73F3" w:rsidP="009A73F3">
      <w:pPr>
        <w:pStyle w:val="PlainText"/>
        <w:ind w:left="709"/>
        <w:jc w:val="both"/>
        <w:rPr>
          <w:lang w:val="nl-NL"/>
        </w:rPr>
      </w:pPr>
      <w:r w:rsidRPr="00742FC4">
        <w:rPr>
          <w:lang w:val="nl-NL"/>
        </w:rPr>
        <w:t>Auberge de Rousch</w:t>
      </w:r>
    </w:p>
    <w:p w14:paraId="207D3168" w14:textId="0E2F17AD" w:rsidR="00CE2A1B" w:rsidRPr="00742FC4" w:rsidRDefault="00167683" w:rsidP="009A73F3">
      <w:pPr>
        <w:pStyle w:val="PlainText"/>
        <w:ind w:left="709"/>
        <w:jc w:val="both"/>
        <w:rPr>
          <w:lang w:val="nl-NL"/>
        </w:rPr>
      </w:pPr>
      <w:r w:rsidRPr="00742FC4">
        <w:rPr>
          <w:lang w:val="nl-NL"/>
        </w:rPr>
        <w:t>Kloosterkensweg 17</w:t>
      </w:r>
      <w:r w:rsidR="00CE2A1B" w:rsidRPr="00742FC4">
        <w:rPr>
          <w:lang w:val="nl-NL"/>
        </w:rPr>
        <w:t xml:space="preserve"> </w:t>
      </w:r>
    </w:p>
    <w:p w14:paraId="576809E1" w14:textId="4D4FEC75" w:rsidR="00167683" w:rsidRPr="00742FC4" w:rsidRDefault="00167683" w:rsidP="009A73F3">
      <w:pPr>
        <w:pStyle w:val="PlainText"/>
        <w:ind w:left="709"/>
        <w:jc w:val="both"/>
        <w:rPr>
          <w:lang w:val="nl-NL"/>
        </w:rPr>
      </w:pPr>
      <w:r w:rsidRPr="00742FC4">
        <w:rPr>
          <w:lang w:val="nl-NL"/>
        </w:rPr>
        <w:t>6419 PJ, Heerlen</w:t>
      </w:r>
      <w:r w:rsidR="00CE2A1B" w:rsidRPr="00742FC4">
        <w:rPr>
          <w:lang w:val="nl-NL"/>
        </w:rPr>
        <w:t xml:space="preserve"> </w:t>
      </w:r>
    </w:p>
    <w:p w14:paraId="7DDD3247" w14:textId="073A01E9" w:rsidR="00CE2A1B" w:rsidRPr="009A73F3" w:rsidRDefault="00167683" w:rsidP="009A73F3">
      <w:pPr>
        <w:pStyle w:val="PlainText"/>
        <w:ind w:left="709"/>
        <w:jc w:val="both"/>
        <w:rPr>
          <w:lang w:val="en-GB"/>
        </w:rPr>
      </w:pPr>
      <w:r>
        <w:rPr>
          <w:lang w:val="en-GB"/>
        </w:rPr>
        <w:t>The Netherlands</w:t>
      </w:r>
    </w:p>
    <w:p w14:paraId="61F673CD" w14:textId="77777777" w:rsidR="00CE2A1B" w:rsidRPr="009A73F3" w:rsidRDefault="00CE2A1B" w:rsidP="009A73F3">
      <w:pPr>
        <w:pStyle w:val="PlainText"/>
        <w:jc w:val="both"/>
        <w:rPr>
          <w:lang w:val="en-GB"/>
        </w:rPr>
      </w:pPr>
    </w:p>
    <w:p w14:paraId="73030EC0" w14:textId="761F393E" w:rsidR="00D14EFE" w:rsidRPr="009A73F3" w:rsidRDefault="009A73F3" w:rsidP="009A73F3">
      <w:pPr>
        <w:pStyle w:val="PlainText"/>
        <w:jc w:val="both"/>
        <w:rPr>
          <w:lang w:val="en-GB"/>
        </w:rPr>
      </w:pPr>
      <w:r>
        <w:rPr>
          <w:lang w:val="en-GB"/>
        </w:rPr>
        <w:t xml:space="preserve">If you come by train, you can take bus </w:t>
      </w:r>
      <w:r w:rsidRPr="009A73F3">
        <w:rPr>
          <w:lang w:val="en-GB"/>
        </w:rPr>
        <w:t>1, 2, 7, 44</w:t>
      </w:r>
      <w:r>
        <w:rPr>
          <w:lang w:val="en-GB"/>
        </w:rPr>
        <w:t xml:space="preserve"> or</w:t>
      </w:r>
      <w:r w:rsidRPr="009A73F3">
        <w:rPr>
          <w:lang w:val="en-GB"/>
        </w:rPr>
        <w:t xml:space="preserve"> 658</w:t>
      </w:r>
      <w:r>
        <w:rPr>
          <w:lang w:val="en-GB"/>
        </w:rPr>
        <w:t xml:space="preserve"> f</w:t>
      </w:r>
      <w:r w:rsidRPr="009A73F3">
        <w:rPr>
          <w:lang w:val="en-GB"/>
        </w:rPr>
        <w:t>rom the central station</w:t>
      </w:r>
      <w:r>
        <w:rPr>
          <w:lang w:val="en-GB"/>
        </w:rPr>
        <w:t xml:space="preserve">. The bus stop you need is </w:t>
      </w:r>
      <w:r w:rsidRPr="009A73F3">
        <w:rPr>
          <w:lang w:val="en-GB"/>
        </w:rPr>
        <w:t>Zuyderland MC</w:t>
      </w:r>
      <w:r>
        <w:rPr>
          <w:lang w:val="en-GB"/>
        </w:rPr>
        <w:t xml:space="preserve">, which is </w:t>
      </w:r>
      <w:r w:rsidR="00167683">
        <w:rPr>
          <w:lang w:val="en-GB"/>
        </w:rPr>
        <w:t xml:space="preserve">at </w:t>
      </w:r>
      <w:r>
        <w:rPr>
          <w:lang w:val="en-GB"/>
        </w:rPr>
        <w:t xml:space="preserve">the hospital. From there it is about a 6 </w:t>
      </w:r>
      <w:r w:rsidR="00167683">
        <w:rPr>
          <w:lang w:val="en-GB"/>
        </w:rPr>
        <w:t>minutes’ walk</w:t>
      </w:r>
      <w:r>
        <w:rPr>
          <w:lang w:val="en-GB"/>
        </w:rPr>
        <w:t>.</w:t>
      </w:r>
      <w:r w:rsidR="00167683">
        <w:rPr>
          <w:lang w:val="en-GB"/>
        </w:rPr>
        <w:t xml:space="preserve"> It should be possible to pay by card and Apple/Google Pay on the bus.</w:t>
      </w:r>
    </w:p>
    <w:p w14:paraId="5E7C6012" w14:textId="77777777" w:rsidR="00D14EFE" w:rsidRPr="009A73F3" w:rsidRDefault="00D14EFE" w:rsidP="009A73F3">
      <w:pPr>
        <w:pStyle w:val="PlainText"/>
        <w:jc w:val="both"/>
        <w:rPr>
          <w:lang w:val="en-GB"/>
        </w:rPr>
      </w:pPr>
    </w:p>
    <w:p w14:paraId="73872C51" w14:textId="107B5FD7" w:rsidR="00B770C6" w:rsidRPr="009A73F3" w:rsidRDefault="00B770C6" w:rsidP="009A73F3">
      <w:pPr>
        <w:pStyle w:val="PlainText"/>
        <w:jc w:val="both"/>
        <w:rPr>
          <w:lang w:val="en-GB"/>
        </w:rPr>
      </w:pPr>
      <w:r w:rsidRPr="009A73F3">
        <w:rPr>
          <w:lang w:val="en-GB"/>
        </w:rPr>
        <w:t>Please do</w:t>
      </w:r>
      <w:r w:rsidR="00083048" w:rsidRPr="009A73F3">
        <w:rPr>
          <w:lang w:val="en-GB"/>
        </w:rPr>
        <w:t xml:space="preserve"> no</w:t>
      </w:r>
      <w:r w:rsidRPr="009A73F3">
        <w:rPr>
          <w:lang w:val="en-GB"/>
        </w:rPr>
        <w:t xml:space="preserve">t hesitate to contact </w:t>
      </w:r>
      <w:r w:rsidR="00E00241" w:rsidRPr="009A73F3">
        <w:rPr>
          <w:lang w:val="en-GB"/>
        </w:rPr>
        <w:t>me</w:t>
      </w:r>
      <w:r w:rsidRPr="009A73F3">
        <w:rPr>
          <w:lang w:val="en-GB"/>
        </w:rPr>
        <w:t xml:space="preserve"> for further clarification</w:t>
      </w:r>
      <w:r w:rsidR="00083048" w:rsidRPr="009A73F3">
        <w:rPr>
          <w:lang w:val="en-GB"/>
        </w:rPr>
        <w:t>,</w:t>
      </w:r>
      <w:r w:rsidRPr="009A73F3">
        <w:rPr>
          <w:lang w:val="en-GB"/>
        </w:rPr>
        <w:t xml:space="preserve"> either by phone </w:t>
      </w:r>
      <w:r w:rsidR="00083048" w:rsidRPr="009A73F3">
        <w:rPr>
          <w:lang w:val="en-GB"/>
        </w:rPr>
        <w:br/>
      </w:r>
      <w:r w:rsidR="00E00241" w:rsidRPr="009A73F3">
        <w:rPr>
          <w:lang w:val="en-GB"/>
        </w:rPr>
        <w:t>(</w:t>
      </w:r>
      <w:r w:rsidRPr="009A73F3">
        <w:rPr>
          <w:lang w:val="en-GB"/>
        </w:rPr>
        <w:t>+</w:t>
      </w:r>
      <w:r w:rsidR="00083048" w:rsidRPr="009A73F3">
        <w:rPr>
          <w:lang w:val="en-GB"/>
        </w:rPr>
        <w:t>31</w:t>
      </w:r>
      <w:r w:rsidRPr="009A73F3">
        <w:rPr>
          <w:lang w:val="en-GB"/>
        </w:rPr>
        <w:t xml:space="preserve"> </w:t>
      </w:r>
      <w:r w:rsidR="00083048" w:rsidRPr="009A73F3">
        <w:rPr>
          <w:lang w:val="en-GB"/>
        </w:rPr>
        <w:t>6 3562 3305</w:t>
      </w:r>
      <w:r w:rsidRPr="009A73F3">
        <w:rPr>
          <w:lang w:val="en-GB"/>
        </w:rPr>
        <w:t>) or email (</w:t>
      </w:r>
      <w:hyperlink r:id="rId10" w:history="1">
        <w:r w:rsidR="00083048" w:rsidRPr="009A73F3">
          <w:rPr>
            <w:rStyle w:val="Hyperlink"/>
            <w:lang w:val="en-GB"/>
          </w:rPr>
          <w:t>r.paulussen@cbs.nl</w:t>
        </w:r>
      </w:hyperlink>
      <w:r w:rsidRPr="009A73F3">
        <w:rPr>
          <w:lang w:val="en-GB"/>
        </w:rPr>
        <w:t>).</w:t>
      </w:r>
    </w:p>
    <w:p w14:paraId="23BC1CB5" w14:textId="77777777" w:rsidR="00B770C6" w:rsidRPr="009A73F3" w:rsidRDefault="00B770C6" w:rsidP="009A73F3">
      <w:pPr>
        <w:pStyle w:val="PlainText"/>
        <w:jc w:val="both"/>
        <w:rPr>
          <w:lang w:val="en-GB"/>
        </w:rPr>
      </w:pPr>
    </w:p>
    <w:p w14:paraId="02A61A35" w14:textId="0F5345F4" w:rsidR="00B770C6" w:rsidRDefault="00B770C6" w:rsidP="009A73F3">
      <w:pPr>
        <w:pStyle w:val="PlainText"/>
        <w:jc w:val="both"/>
        <w:rPr>
          <w:b/>
          <w:lang w:val="en-GB"/>
        </w:rPr>
      </w:pPr>
      <w:r w:rsidRPr="009A73F3">
        <w:rPr>
          <w:b/>
          <w:lang w:val="en-GB"/>
        </w:rPr>
        <w:t xml:space="preserve">Please confirm your participation by </w:t>
      </w:r>
      <w:r w:rsidR="00167683">
        <w:rPr>
          <w:b/>
          <w:lang w:val="en-GB"/>
        </w:rPr>
        <w:t>Friday, March 14</w:t>
      </w:r>
      <w:r w:rsidR="00167683" w:rsidRPr="00167683">
        <w:rPr>
          <w:b/>
          <w:vertAlign w:val="superscript"/>
          <w:lang w:val="en-GB"/>
        </w:rPr>
        <w:t>th</w:t>
      </w:r>
      <w:r w:rsidR="00167683">
        <w:rPr>
          <w:b/>
          <w:lang w:val="en-GB"/>
        </w:rPr>
        <w:t>, 2025</w:t>
      </w:r>
      <w:r w:rsidRPr="009A73F3">
        <w:rPr>
          <w:b/>
          <w:lang w:val="en-GB"/>
        </w:rPr>
        <w:t>.</w:t>
      </w:r>
    </w:p>
    <w:p w14:paraId="4CD3A9DE" w14:textId="006CAD88" w:rsidR="00167683" w:rsidRPr="00167683" w:rsidRDefault="00167683" w:rsidP="009A73F3">
      <w:pPr>
        <w:pStyle w:val="PlainText"/>
        <w:jc w:val="both"/>
        <w:rPr>
          <w:bCs/>
          <w:lang w:val="en-GB"/>
        </w:rPr>
      </w:pPr>
      <w:r w:rsidRPr="00167683">
        <w:rPr>
          <w:bCs/>
          <w:lang w:val="en-GB"/>
        </w:rPr>
        <w:t xml:space="preserve">Note that if you </w:t>
      </w:r>
      <w:r w:rsidR="00A56FD8">
        <w:rPr>
          <w:bCs/>
          <w:lang w:val="en-GB"/>
        </w:rPr>
        <w:t xml:space="preserve">previously </w:t>
      </w:r>
      <w:r w:rsidRPr="00167683">
        <w:rPr>
          <w:bCs/>
          <w:lang w:val="en-GB"/>
        </w:rPr>
        <w:t xml:space="preserve">accepted the initial invitation you are already registered. </w:t>
      </w:r>
    </w:p>
    <w:p w14:paraId="39481D8D" w14:textId="77777777" w:rsidR="00D60123" w:rsidRPr="009A73F3" w:rsidRDefault="00D60123" w:rsidP="009A73F3">
      <w:pPr>
        <w:jc w:val="both"/>
        <w:rPr>
          <w:rFonts w:ascii="Calibri" w:eastAsiaTheme="minorHAnsi" w:hAnsi="Calibri" w:cstheme="minorBidi"/>
          <w:sz w:val="22"/>
          <w:szCs w:val="21"/>
          <w:lang w:val="en-GB" w:eastAsia="en-US"/>
        </w:rPr>
      </w:pPr>
    </w:p>
    <w:p w14:paraId="1EA269D7" w14:textId="77777777" w:rsidR="004F20F5" w:rsidRPr="009A73F3" w:rsidRDefault="00083048" w:rsidP="009A73F3">
      <w:pPr>
        <w:jc w:val="both"/>
        <w:rPr>
          <w:rFonts w:ascii="Calibri" w:eastAsiaTheme="minorHAnsi" w:hAnsi="Calibri" w:cstheme="minorBidi"/>
          <w:sz w:val="22"/>
          <w:szCs w:val="21"/>
          <w:lang w:val="en-GB" w:eastAsia="en-US"/>
        </w:rPr>
      </w:pPr>
      <w:r w:rsidRPr="009A73F3">
        <w:rPr>
          <w:rFonts w:ascii="Calibri" w:eastAsiaTheme="minorHAnsi" w:hAnsi="Calibri" w:cstheme="minorBidi"/>
          <w:sz w:val="22"/>
          <w:szCs w:val="21"/>
          <w:lang w:val="en-GB" w:eastAsia="en-US"/>
        </w:rPr>
        <w:t>Best regards,</w:t>
      </w:r>
    </w:p>
    <w:p w14:paraId="57C32FC0" w14:textId="681877DF" w:rsidR="00083048" w:rsidRDefault="00083048" w:rsidP="009A73F3">
      <w:pPr>
        <w:jc w:val="both"/>
        <w:rPr>
          <w:rFonts w:ascii="Calibri" w:eastAsiaTheme="minorHAnsi" w:hAnsi="Calibri" w:cstheme="minorBidi"/>
          <w:sz w:val="22"/>
          <w:szCs w:val="21"/>
          <w:lang w:val="en-GB" w:eastAsia="en-US"/>
        </w:rPr>
      </w:pPr>
      <w:r w:rsidRPr="009A73F3">
        <w:rPr>
          <w:rFonts w:ascii="Calibri" w:eastAsiaTheme="minorHAnsi" w:hAnsi="Calibri" w:cstheme="minorBidi"/>
          <w:sz w:val="22"/>
          <w:szCs w:val="21"/>
          <w:lang w:val="en-GB" w:eastAsia="en-US"/>
        </w:rPr>
        <w:t>Remco Paulussen</w:t>
      </w:r>
    </w:p>
    <w:p w14:paraId="01661DBB" w14:textId="458F367F" w:rsidR="00A56FD8" w:rsidRDefault="00A56FD8">
      <w:pPr>
        <w:autoSpaceDE/>
        <w:autoSpaceDN/>
        <w:adjustRightInd/>
        <w:spacing w:line="240" w:lineRule="auto"/>
        <w:rPr>
          <w:rFonts w:ascii="Calibri" w:eastAsiaTheme="minorHAnsi" w:hAnsi="Calibri" w:cstheme="minorBidi"/>
          <w:sz w:val="22"/>
          <w:szCs w:val="21"/>
          <w:lang w:val="en-GB" w:eastAsia="en-US"/>
        </w:rPr>
      </w:pPr>
      <w:r>
        <w:rPr>
          <w:rFonts w:ascii="Calibri" w:eastAsiaTheme="minorHAnsi" w:hAnsi="Calibri" w:cstheme="minorBidi"/>
          <w:sz w:val="22"/>
          <w:szCs w:val="21"/>
          <w:lang w:val="en-GB" w:eastAsia="en-US"/>
        </w:rPr>
        <w:br w:type="page"/>
      </w:r>
    </w:p>
    <w:p w14:paraId="1A724BAD" w14:textId="48E3E5EE" w:rsidR="00A56FD8" w:rsidRDefault="00A56FD8" w:rsidP="00A56FD8">
      <w:pPr>
        <w:pStyle w:val="Heading1"/>
        <w:spacing w:before="0"/>
        <w:jc w:val="center"/>
        <w:rPr>
          <w:lang w:val="en-GB"/>
        </w:rPr>
      </w:pPr>
      <w:r>
        <w:rPr>
          <w:lang w:val="en-GB"/>
        </w:rPr>
        <w:lastRenderedPageBreak/>
        <w:t>Smart Survey Implementation (SSI) conference</w:t>
      </w:r>
    </w:p>
    <w:p w14:paraId="2DCDFCFF" w14:textId="77777777" w:rsidR="00A56FD8" w:rsidRDefault="00A56FD8" w:rsidP="00A56FD8">
      <w:pPr>
        <w:pStyle w:val="Heading1"/>
        <w:spacing w:before="0"/>
        <w:jc w:val="center"/>
        <w:rPr>
          <w:lang w:val="en-GB"/>
        </w:rPr>
      </w:pPr>
      <w:r>
        <w:rPr>
          <w:lang w:val="en-GB"/>
        </w:rPr>
        <w:t>3 and 4 April 2025, Heerlen, The Netherlands</w:t>
      </w:r>
    </w:p>
    <w:p w14:paraId="526F919C" w14:textId="77777777" w:rsidR="00A56FD8" w:rsidRPr="00102EBF" w:rsidRDefault="00A56FD8" w:rsidP="00A56FD8">
      <w:pPr>
        <w:rPr>
          <w:rFonts w:ascii="Arial" w:hAnsi="Arial" w:cs="Arial"/>
          <w:sz w:val="18"/>
          <w:szCs w:val="16"/>
          <w:lang w:val="en-GB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43"/>
        <w:gridCol w:w="1045"/>
        <w:gridCol w:w="1989"/>
        <w:gridCol w:w="1252"/>
      </w:tblGrid>
      <w:tr w:rsidR="00A56FD8" w:rsidRPr="00A74853" w14:paraId="21208085" w14:textId="77777777" w:rsidTr="00A56FD8">
        <w:trPr>
          <w:trHeight w:val="315"/>
        </w:trPr>
        <w:tc>
          <w:tcPr>
            <w:tcW w:w="82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14:paraId="1D31F8BF" w14:textId="77777777" w:rsidR="00A56FD8" w:rsidRPr="00A74853" w:rsidRDefault="00A56FD8" w:rsidP="00F939E5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GB"/>
              </w:rPr>
              <w:t>Thursday April 3</w:t>
            </w:r>
            <w:r w:rsidRPr="0000207B">
              <w:rPr>
                <w:rFonts w:ascii="Arial" w:hAnsi="Arial" w:cs="Arial"/>
                <w:b/>
                <w:bCs/>
                <w:color w:val="FFFFFF"/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GB"/>
              </w:rPr>
              <w:t>, 2025</w:t>
            </w:r>
          </w:p>
        </w:tc>
      </w:tr>
      <w:tr w:rsidR="00A56FD8" w:rsidRPr="00A74853" w14:paraId="0B31BF08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C93DDD6" w14:textId="77777777" w:rsidR="00A56FD8" w:rsidRPr="00A74853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1FB20335" w14:textId="77777777" w:rsidR="00A56FD8" w:rsidRPr="00A74853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Registration and welcome</w:t>
            </w:r>
          </w:p>
        </w:tc>
      </w:tr>
      <w:tr w:rsidR="00A56FD8" w:rsidRPr="009326B5" w14:paraId="790EC72C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E7A40EB" w14:textId="77777777" w:rsidR="00A56FD8" w:rsidRPr="00A74853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9:30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031934E4" w14:textId="77777777" w:rsidR="00A56FD8" w:rsidRPr="00A74853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Opening</w:t>
            </w:r>
          </w:p>
        </w:tc>
      </w:tr>
      <w:tr w:rsidR="00A56FD8" w:rsidRPr="006B683B" w14:paraId="07EBAB71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94867E8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9:40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19C72539" w14:textId="510457C4" w:rsidR="00A56FD8" w:rsidRPr="006B683B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Perception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survey</w:t>
            </w:r>
          </w:p>
        </w:tc>
      </w:tr>
      <w:tr w:rsidR="00A56FD8" w:rsidRPr="006B683B" w14:paraId="60D71C50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B636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9:40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1D3F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US"/>
              </w:rPr>
              <w:t>Results perception survey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B575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0:20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0C7E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Presentation,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0017" w14:textId="1F69E3EC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WP1</w:t>
            </w:r>
          </w:p>
        </w:tc>
      </w:tr>
      <w:tr w:rsidR="00A56FD8" w:rsidRPr="00182D1B" w14:paraId="43F0766E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3880CBC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10:00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655D3613" w14:textId="77777777" w:rsidR="00A56FD8" w:rsidRPr="006B683B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SSI overall findings per WP</w:t>
            </w:r>
          </w:p>
        </w:tc>
      </w:tr>
      <w:tr w:rsidR="00A56FD8" w:rsidRPr="006B683B" w14:paraId="4060D87E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39A4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10:00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470F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 xml:space="preserve">Methodology 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results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D54D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0:45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D66C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Presentations,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B2D8" w14:textId="6160A6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WP2</w:t>
            </w:r>
          </w:p>
        </w:tc>
      </w:tr>
      <w:tr w:rsidR="00A56FD8" w:rsidRPr="009326B5" w14:paraId="4AE9B6DC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71E93" w14:textId="77777777" w:rsidR="00A56FD8" w:rsidRPr="00A74853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10:45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DC9917" w14:textId="77777777" w:rsidR="00A56FD8" w:rsidRPr="00A74853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Short break</w:t>
            </w:r>
          </w:p>
        </w:tc>
      </w:tr>
      <w:tr w:rsidR="00A56FD8" w:rsidRPr="004B4656" w14:paraId="3729AC8F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EEA9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11:00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7B99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IT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/services results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AE2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0:20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32D2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Presentation,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9083" w14:textId="4565D8F2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WP3</w:t>
            </w:r>
          </w:p>
        </w:tc>
      </w:tr>
      <w:tr w:rsidR="00A56FD8" w:rsidRPr="004B4656" w14:paraId="46F2065A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C1EA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11:20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1149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8"/>
                <w:lang w:val="en-GB"/>
              </w:rPr>
              <w:t>Business process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building blocks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1136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0:20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097A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Presentation,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6463" w14:textId="2992FDB3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WP4</w:t>
            </w:r>
          </w:p>
        </w:tc>
      </w:tr>
      <w:tr w:rsidR="00A56FD8" w:rsidRPr="004B4656" w14:paraId="37544C9D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831C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11:40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AFE6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8"/>
                <w:lang w:val="en-GB"/>
              </w:rPr>
              <w:t>Legal framework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E585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0:20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E66C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Presentation,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A589" w14:textId="66FCC7DA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WP5</w:t>
            </w:r>
          </w:p>
        </w:tc>
      </w:tr>
      <w:tr w:rsidR="00A56FD8" w:rsidRPr="009326B5" w14:paraId="5ABDCD1F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A53689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12:00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52A16EA" w14:textId="77777777" w:rsidR="00A56FD8" w:rsidRPr="006B683B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Lunch</w:t>
            </w:r>
          </w:p>
        </w:tc>
      </w:tr>
      <w:tr w:rsidR="00A56FD8" w:rsidRPr="00182D1B" w14:paraId="4C5B64D0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E730E5B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13:00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5EFA88B5" w14:textId="77777777" w:rsidR="00A56FD8" w:rsidRPr="006B683B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 xml:space="preserve">Receipt scanning service and HBS </w:t>
            </w:r>
          </w:p>
        </w:tc>
      </w:tr>
      <w:tr w:rsidR="00A56FD8" w:rsidRPr="00A56FD8" w14:paraId="607F56BB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7054" w14:textId="77777777" w:rsidR="00A56FD8" w:rsidRPr="00A56FD8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13:00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2E85" w14:textId="128A0BDF" w:rsidR="00A56FD8" w:rsidRPr="00A56FD8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 xml:space="preserve">Specific presentations 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on HBS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5C49" w14:textId="77777777" w:rsidR="00A56FD8" w:rsidRPr="00A56FD8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0:30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50A9" w14:textId="77777777" w:rsidR="00A56FD8" w:rsidRPr="00A56FD8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Presentations,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2BB3" w14:textId="3E0A24DC" w:rsidR="00A56FD8" w:rsidRPr="00A56FD8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WP2/3</w:t>
            </w:r>
          </w:p>
        </w:tc>
      </w:tr>
      <w:tr w:rsidR="00A56FD8" w:rsidRPr="00A56FD8" w14:paraId="16E4FB3C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8D86" w14:textId="77777777" w:rsidR="00A56FD8" w:rsidRPr="00A56FD8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13:30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FEE9" w14:textId="1D4C6720" w:rsidR="00A56FD8" w:rsidRPr="00A56FD8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 xml:space="preserve">Address specific questions 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on HBS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F114" w14:textId="77777777" w:rsidR="00A56FD8" w:rsidRPr="00A56FD8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0:75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948F" w14:textId="77777777" w:rsidR="00A56FD8" w:rsidRPr="00A56FD8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Workshop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1B60" w14:textId="77777777" w:rsidR="00A56FD8" w:rsidRPr="00A56FD8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A56FD8" w:rsidRPr="00A56FD8" w14:paraId="4387A0BF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B201" w14:textId="77777777" w:rsidR="00A56FD8" w:rsidRPr="00A56FD8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14:45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BB23" w14:textId="77777777" w:rsidR="00A56FD8" w:rsidRPr="00A56FD8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Share results of sessions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016A" w14:textId="77777777" w:rsidR="00A56FD8" w:rsidRPr="00A56FD8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0:15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EEDC" w14:textId="77777777" w:rsidR="00A56FD8" w:rsidRPr="00A56FD8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Verbal (round)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6656" w14:textId="2634DD5F" w:rsidR="00A56FD8" w:rsidRPr="00A56FD8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A56FD8" w:rsidRPr="009326B5" w14:paraId="571664A9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E9F5F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15:00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A4D89A" w14:textId="77777777" w:rsidR="00A56FD8" w:rsidRPr="006B683B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Short break</w:t>
            </w:r>
          </w:p>
        </w:tc>
      </w:tr>
      <w:tr w:rsidR="00A56FD8" w:rsidRPr="004B4656" w14:paraId="28548D7C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12083A2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15:15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2766A855" w14:textId="77777777" w:rsidR="00A56FD8" w:rsidRPr="006B683B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Geo-service and TUS</w:t>
            </w:r>
          </w:p>
        </w:tc>
      </w:tr>
      <w:tr w:rsidR="00A56FD8" w:rsidRPr="00A56FD8" w14:paraId="787B409C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C924" w14:textId="1138A548" w:rsidR="00A56FD8" w:rsidRPr="00A56FD8" w:rsidRDefault="00A56FD8" w:rsidP="00A56FD8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5</w:t>
            </w: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15</w:t>
            </w: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226E" w14:textId="2E2978B2" w:rsidR="00A56FD8" w:rsidRPr="00A56FD8" w:rsidRDefault="00A56FD8" w:rsidP="00A56FD8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 xml:space="preserve">Specific presentations 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on TUS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79DA" w14:textId="77777777" w:rsidR="00A56FD8" w:rsidRPr="00A56FD8" w:rsidRDefault="00A56FD8" w:rsidP="00A56FD8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0:30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7A43" w14:textId="77777777" w:rsidR="00A56FD8" w:rsidRPr="00A56FD8" w:rsidRDefault="00A56FD8" w:rsidP="00A56FD8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Presentations,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1C8D" w14:textId="77777777" w:rsidR="00A56FD8" w:rsidRPr="00A56FD8" w:rsidRDefault="00A56FD8" w:rsidP="00A56FD8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WP2/3</w:t>
            </w:r>
          </w:p>
        </w:tc>
      </w:tr>
      <w:tr w:rsidR="00A56FD8" w:rsidRPr="00A56FD8" w14:paraId="042BA4DA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9663" w14:textId="64716CE6" w:rsidR="00A56FD8" w:rsidRPr="00A56FD8" w:rsidRDefault="00A56FD8" w:rsidP="00A56FD8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6"/>
                <w:lang w:val="en-GB"/>
              </w:rPr>
              <w:t>15:45</w:t>
            </w: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153A" w14:textId="5B9D897B" w:rsidR="00A56FD8" w:rsidRPr="00A56FD8" w:rsidRDefault="00A56FD8" w:rsidP="00A56FD8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 xml:space="preserve">Address specific questions 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on TUS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33ED" w14:textId="725E10D5" w:rsidR="00A56FD8" w:rsidRPr="00A56FD8" w:rsidRDefault="00A56FD8" w:rsidP="00A56FD8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0: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ED7B" w14:textId="77777777" w:rsidR="00A56FD8" w:rsidRPr="00A56FD8" w:rsidRDefault="00A56FD8" w:rsidP="00A56FD8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Workshop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4E1D" w14:textId="77777777" w:rsidR="00A56FD8" w:rsidRPr="00A56FD8" w:rsidRDefault="00A56FD8" w:rsidP="00A56FD8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A56FD8" w:rsidRPr="00A56FD8" w14:paraId="7F8E9450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EB68" w14:textId="2F72697C" w:rsidR="00A56FD8" w:rsidRPr="00A56FD8" w:rsidRDefault="00A56FD8" w:rsidP="00A56FD8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102EBF">
              <w:rPr>
                <w:rFonts w:ascii="Arial" w:hAnsi="Arial" w:cs="Arial"/>
                <w:sz w:val="18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6</w:t>
            </w:r>
            <w:r w:rsidRPr="00102EBF">
              <w:rPr>
                <w:rFonts w:ascii="Arial" w:hAnsi="Arial" w:cs="Arial"/>
                <w:sz w:val="18"/>
                <w:szCs w:val="16"/>
                <w:lang w:val="en-GB"/>
              </w:rPr>
              <w:t>:35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AEB4" w14:textId="77777777" w:rsidR="00A56FD8" w:rsidRPr="00A56FD8" w:rsidRDefault="00A56FD8" w:rsidP="00A56FD8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Share results of sessions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F287" w14:textId="77777777" w:rsidR="00A56FD8" w:rsidRPr="00A56FD8" w:rsidRDefault="00A56FD8" w:rsidP="00A56FD8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0:15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F54B" w14:textId="77777777" w:rsidR="00A56FD8" w:rsidRPr="00A56FD8" w:rsidRDefault="00A56FD8" w:rsidP="00A56FD8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Verbal (round)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0654" w14:textId="77777777" w:rsidR="00A56FD8" w:rsidRPr="00A56FD8" w:rsidRDefault="00A56FD8" w:rsidP="00A56FD8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A56FD8" w:rsidRPr="004B4656" w14:paraId="44A4B05B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793ADF5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16:50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27856C9E" w14:textId="77777777" w:rsidR="00A56FD8" w:rsidRPr="006B683B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Wrap-up</w:t>
            </w:r>
          </w:p>
        </w:tc>
      </w:tr>
      <w:tr w:rsidR="00A56FD8" w:rsidRPr="00A74853" w14:paraId="241BD27C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6D6B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16:50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A453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Wrap-up and closing the session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C0C4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0:10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1D62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GB"/>
              </w:rPr>
              <w:t>Verbal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0DF2" w14:textId="77777777" w:rsidR="00A56FD8" w:rsidRPr="006B683B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6B683B">
              <w:rPr>
                <w:rFonts w:ascii="Arial" w:hAnsi="Arial" w:cs="Arial"/>
                <w:sz w:val="18"/>
                <w:szCs w:val="16"/>
                <w:lang w:val="en-US"/>
              </w:rPr>
              <w:t>Remco</w:t>
            </w:r>
          </w:p>
        </w:tc>
      </w:tr>
      <w:tr w:rsidR="00A56FD8" w:rsidRPr="00A74853" w14:paraId="1B9459D1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A66A328" w14:textId="77777777" w:rsidR="00A56FD8" w:rsidRPr="006B683B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17:00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2E8E13A4" w14:textId="77777777" w:rsidR="00A56FD8" w:rsidRPr="006B683B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End of session</w:t>
            </w:r>
          </w:p>
        </w:tc>
      </w:tr>
      <w:tr w:rsidR="00A56FD8" w:rsidRPr="009326B5" w14:paraId="47AE084A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6553C" w14:textId="77777777" w:rsidR="00A56FD8" w:rsidRPr="00A74853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6409C04" w14:textId="77777777" w:rsidR="00A56FD8" w:rsidRPr="00A74853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Reception</w:t>
            </w:r>
          </w:p>
        </w:tc>
      </w:tr>
      <w:tr w:rsidR="00A56FD8" w:rsidRPr="009326B5" w14:paraId="1F5341F8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0D99E" w14:textId="77777777" w:rsidR="00A56FD8" w:rsidRPr="00A74853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C298154" w14:textId="77777777" w:rsidR="00A56FD8" w:rsidRPr="00A74853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Walking dinner</w:t>
            </w:r>
          </w:p>
        </w:tc>
      </w:tr>
    </w:tbl>
    <w:p w14:paraId="58168163" w14:textId="77777777" w:rsidR="00A56FD8" w:rsidRDefault="00A56FD8" w:rsidP="00A56FD8">
      <w:pPr>
        <w:rPr>
          <w:rFonts w:ascii="Arial" w:hAnsi="Arial" w:cs="Arial"/>
          <w:sz w:val="18"/>
          <w:szCs w:val="16"/>
          <w:lang w:val="en-GB"/>
        </w:rPr>
      </w:pPr>
    </w:p>
    <w:p w14:paraId="7C14914A" w14:textId="3C16AC8F" w:rsidR="007B7ACB" w:rsidRPr="00102EBF" w:rsidRDefault="007B7ACB" w:rsidP="007B7ACB">
      <w:pPr>
        <w:autoSpaceDE/>
        <w:autoSpaceDN/>
        <w:adjustRightInd/>
        <w:spacing w:line="240" w:lineRule="auto"/>
        <w:rPr>
          <w:rFonts w:ascii="Arial" w:hAnsi="Arial" w:cs="Arial"/>
          <w:sz w:val="18"/>
          <w:szCs w:val="16"/>
          <w:lang w:val="en-GB"/>
        </w:rPr>
      </w:pPr>
      <w:r>
        <w:rPr>
          <w:rFonts w:ascii="Arial" w:hAnsi="Arial" w:cs="Arial"/>
          <w:sz w:val="18"/>
          <w:szCs w:val="16"/>
          <w:lang w:val="en-GB"/>
        </w:rPr>
        <w:br w:type="page"/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43"/>
        <w:gridCol w:w="1045"/>
        <w:gridCol w:w="1989"/>
        <w:gridCol w:w="1252"/>
      </w:tblGrid>
      <w:tr w:rsidR="00A56FD8" w:rsidRPr="00A74853" w14:paraId="17EE378F" w14:textId="77777777" w:rsidTr="00A56FD8">
        <w:trPr>
          <w:trHeight w:val="315"/>
        </w:trPr>
        <w:tc>
          <w:tcPr>
            <w:tcW w:w="82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14:paraId="726E98F1" w14:textId="77777777" w:rsidR="00A56FD8" w:rsidRPr="00A74853" w:rsidRDefault="00A56FD8" w:rsidP="00F939E5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GB"/>
              </w:rPr>
              <w:lastRenderedPageBreak/>
              <w:t>Friday April 4</w:t>
            </w:r>
            <w:r w:rsidRPr="0000207B">
              <w:rPr>
                <w:rFonts w:ascii="Arial" w:hAnsi="Arial" w:cs="Arial"/>
                <w:b/>
                <w:bCs/>
                <w:color w:val="FFFFFF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n-GB"/>
              </w:rPr>
              <w:t>, 2025</w:t>
            </w:r>
          </w:p>
        </w:tc>
      </w:tr>
      <w:tr w:rsidR="00A56FD8" w:rsidRPr="00BD6AC1" w14:paraId="3F60B9D9" w14:textId="77777777" w:rsidTr="00A56FD8">
        <w:trPr>
          <w:trHeight w:val="2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center"/>
            <w:hideMark/>
          </w:tcPr>
          <w:p w14:paraId="28D632E8" w14:textId="77777777" w:rsidR="00A56FD8" w:rsidRPr="00A74853" w:rsidRDefault="00A56FD8" w:rsidP="00F939E5">
            <w:pPr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</w:pPr>
            <w:r w:rsidRPr="00A74853"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  <w:t>Start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center"/>
            <w:hideMark/>
          </w:tcPr>
          <w:p w14:paraId="3C6BAC79" w14:textId="77777777" w:rsidR="00A56FD8" w:rsidRPr="00A74853" w:rsidRDefault="00A56FD8" w:rsidP="00F939E5">
            <w:pPr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</w:pPr>
            <w:r w:rsidRPr="00A74853"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  <w:t>Subject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center"/>
            <w:hideMark/>
          </w:tcPr>
          <w:p w14:paraId="09C46EA9" w14:textId="77777777" w:rsidR="00A56FD8" w:rsidRPr="00A74853" w:rsidRDefault="00A56FD8" w:rsidP="00F939E5">
            <w:pPr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</w:pPr>
            <w:r w:rsidRPr="00A74853"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  <w:t>Duration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center"/>
            <w:hideMark/>
          </w:tcPr>
          <w:p w14:paraId="4FD5EE8F" w14:textId="77777777" w:rsidR="00A56FD8" w:rsidRPr="00A74853" w:rsidRDefault="00A56FD8" w:rsidP="00F939E5">
            <w:pPr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</w:pPr>
            <w:r w:rsidRPr="00A74853"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  <w:t>Format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center"/>
            <w:hideMark/>
          </w:tcPr>
          <w:p w14:paraId="5D2DC162" w14:textId="77777777" w:rsidR="00A56FD8" w:rsidRPr="00A74853" w:rsidRDefault="00A56FD8" w:rsidP="00F939E5">
            <w:pPr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</w:pPr>
            <w:r w:rsidRPr="00A74853">
              <w:rPr>
                <w:rFonts w:ascii="Arial" w:hAnsi="Arial" w:cs="Arial"/>
                <w:b/>
                <w:bCs/>
                <w:color w:val="FFFFFF"/>
                <w:szCs w:val="16"/>
                <w:lang w:val="en-GB"/>
              </w:rPr>
              <w:t>Who</w:t>
            </w:r>
          </w:p>
        </w:tc>
      </w:tr>
      <w:tr w:rsidR="00A56FD8" w:rsidRPr="009326B5" w14:paraId="6670E852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CC68D39" w14:textId="77777777" w:rsidR="00A56FD8" w:rsidRPr="00A74853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6824CA47" w14:textId="77777777" w:rsidR="00A56FD8" w:rsidRPr="00A74853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Introduction</w:t>
            </w:r>
          </w:p>
        </w:tc>
      </w:tr>
      <w:tr w:rsidR="00A56FD8" w:rsidRPr="00A74853" w14:paraId="6F2070DA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8C86" w14:textId="77777777" w:rsidR="00A56FD8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6"/>
                <w:lang w:val="en-GB"/>
              </w:rPr>
              <w:t>9:00</w:t>
            </w:r>
            <w:r w:rsidRPr="00A74853">
              <w:rPr>
                <w:rFonts w:ascii="Arial" w:hAnsi="Arial" w:cs="Arial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B864" w14:textId="77777777" w:rsidR="00A56FD8" w:rsidRPr="003B3246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6"/>
                <w:lang w:val="en-GB"/>
              </w:rPr>
              <w:t>Recap and agenda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8148" w14:textId="29EF23D7" w:rsidR="00A56FD8" w:rsidRDefault="00A56FD8" w:rsidP="00F939E5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6"/>
                <w:lang w:val="en-GB"/>
              </w:rPr>
              <w:t>0:1</w:t>
            </w:r>
            <w:r w:rsidR="00742FC4">
              <w:rPr>
                <w:rFonts w:ascii="Arial" w:hAnsi="Arial" w:cs="Arial"/>
                <w:sz w:val="18"/>
                <w:szCs w:val="16"/>
                <w:lang w:val="en-GB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A6C3" w14:textId="77777777" w:rsidR="00A56FD8" w:rsidRPr="00A74853" w:rsidRDefault="00A56FD8" w:rsidP="00F939E5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6"/>
                <w:lang w:val="en-GB"/>
              </w:rPr>
              <w:t>Verbal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4735" w14:textId="77777777" w:rsidR="00A56FD8" w:rsidRPr="006F12CE" w:rsidRDefault="00A56FD8" w:rsidP="00F939E5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6"/>
                <w:lang w:val="en-US"/>
              </w:rPr>
              <w:t>Remco</w:t>
            </w:r>
          </w:p>
        </w:tc>
      </w:tr>
      <w:tr w:rsidR="00A56FD8" w:rsidRPr="004B4656" w14:paraId="65B6152A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A9648AA" w14:textId="40CCA7CE" w:rsidR="00A56FD8" w:rsidRPr="006B683B" w:rsidRDefault="00A56FD8" w:rsidP="00F939E5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:1</w:t>
            </w:r>
            <w:r w:rsidR="00742FC4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026E8A23" w14:textId="77777777" w:rsidR="00A56FD8" w:rsidRPr="006B683B" w:rsidRDefault="00A56FD8" w:rsidP="00F939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B683B">
              <w:rPr>
                <w:rFonts w:ascii="Arial" w:hAnsi="Arial" w:cs="Arial"/>
                <w:sz w:val="24"/>
                <w:szCs w:val="24"/>
                <w:lang w:val="en-GB"/>
              </w:rPr>
              <w:t>Energy service</w:t>
            </w:r>
          </w:p>
        </w:tc>
      </w:tr>
      <w:tr w:rsidR="00A56FD8" w:rsidRPr="00F77E2A" w14:paraId="4767D952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CBCC" w14:textId="054D7850" w:rsidR="00A56FD8" w:rsidRPr="00F77E2A" w:rsidRDefault="00A56FD8" w:rsidP="00F939E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9:1</w:t>
            </w:r>
            <w:r w:rsidR="00742FC4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0</w:t>
            </w: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0BEE" w14:textId="77777777" w:rsidR="00A56FD8" w:rsidRPr="00F77E2A" w:rsidRDefault="00A56FD8" w:rsidP="00F939E5">
            <w:pP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Energy service and usability test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737E" w14:textId="77777777" w:rsidR="00A56FD8" w:rsidRPr="00F77E2A" w:rsidRDefault="00A56FD8" w:rsidP="00F939E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0:20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6DEF" w14:textId="77777777" w:rsidR="00A56FD8" w:rsidRPr="00F77E2A" w:rsidRDefault="00A56FD8" w:rsidP="00F939E5">
            <w:pP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Presentation,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3668" w14:textId="239DDBAC" w:rsidR="00A56FD8" w:rsidRPr="00F77E2A" w:rsidRDefault="00A56FD8" w:rsidP="00F939E5">
            <w:pPr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WP2/3</w:t>
            </w:r>
          </w:p>
        </w:tc>
      </w:tr>
      <w:tr w:rsidR="00A56FD8" w:rsidRPr="00F77E2A" w14:paraId="1ADE5747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3E7A32E" w14:textId="0C84619C" w:rsidR="00A56FD8" w:rsidRPr="00F77E2A" w:rsidRDefault="00742FC4" w:rsidP="00F939E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9</w:t>
            </w:r>
            <w:r w:rsidR="00A56FD8" w:rsidRPr="00F77E2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3</w:t>
            </w:r>
            <w:r w:rsidR="00A56FD8" w:rsidRPr="00F77E2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386BCE83" w14:textId="019A95AF" w:rsidR="00A56FD8" w:rsidRPr="00F77E2A" w:rsidRDefault="00A56FD8" w:rsidP="00F939E5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Governance</w:t>
            </w:r>
            <w:r w:rsidR="00742FC4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and maturity</w:t>
            </w:r>
          </w:p>
        </w:tc>
      </w:tr>
      <w:tr w:rsidR="00742FC4" w:rsidRPr="00F77E2A" w14:paraId="212AF8C6" w14:textId="77777777" w:rsidTr="006054A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5B94" w14:textId="442B2884" w:rsidR="00742FC4" w:rsidRPr="00F77E2A" w:rsidRDefault="00742FC4" w:rsidP="006054A0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9:3</w:t>
            </w:r>
            <w: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0</w:t>
            </w: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4151" w14:textId="77777777" w:rsidR="00742FC4" w:rsidRPr="00F77E2A" w:rsidRDefault="00742FC4" w:rsidP="006054A0">
            <w:pP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Maturity model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8057" w14:textId="77777777" w:rsidR="00742FC4" w:rsidRPr="00F77E2A" w:rsidRDefault="00742FC4" w:rsidP="006054A0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0:20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611F" w14:textId="09F6AD3F" w:rsidR="00742FC4" w:rsidRPr="00F77E2A" w:rsidRDefault="00742FC4" w:rsidP="006054A0">
            <w:pP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Presentation,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C218" w14:textId="77777777" w:rsidR="00742FC4" w:rsidRPr="00F77E2A" w:rsidRDefault="00742FC4" w:rsidP="006054A0">
            <w:pPr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WP4</w:t>
            </w:r>
          </w:p>
        </w:tc>
      </w:tr>
      <w:tr w:rsidR="00A56FD8" w:rsidRPr="00F77E2A" w14:paraId="642AE809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F08B" w14:textId="7D5F1451" w:rsidR="00A56FD8" w:rsidRPr="00F77E2A" w:rsidRDefault="00742FC4" w:rsidP="00F939E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9:50</w:t>
            </w:r>
            <w:r w:rsidR="00A56FD8"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F5B7" w14:textId="77777777" w:rsidR="00A56FD8" w:rsidRPr="00F77E2A" w:rsidRDefault="00A56FD8" w:rsidP="00F939E5">
            <w:pP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From research to production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3290" w14:textId="77777777" w:rsidR="00A56FD8" w:rsidRPr="00F77E2A" w:rsidRDefault="00A56FD8" w:rsidP="00F939E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0:</w:t>
            </w:r>
            <w: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AA49" w14:textId="77777777" w:rsidR="00A56FD8" w:rsidRPr="00F77E2A" w:rsidRDefault="00A56FD8" w:rsidP="00F939E5">
            <w:pP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Presentation,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828B" w14:textId="0B82117C" w:rsidR="00A56FD8" w:rsidRPr="00F77E2A" w:rsidRDefault="007B7ACB" w:rsidP="00F939E5">
            <w:pPr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WP1</w:t>
            </w:r>
          </w:p>
        </w:tc>
      </w:tr>
      <w:tr w:rsidR="00A56FD8" w:rsidRPr="00F77E2A" w14:paraId="21249807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7D6E" w14:textId="16C1B563" w:rsidR="00A56FD8" w:rsidRPr="00F77E2A" w:rsidRDefault="00A56FD8" w:rsidP="00F939E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1</w:t>
            </w:r>
            <w:r w:rsidR="00742FC4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0:10</w:t>
            </w: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CED5" w14:textId="44FC1EAB" w:rsidR="00A56FD8" w:rsidRPr="00F77E2A" w:rsidRDefault="00A56FD8" w:rsidP="00F939E5">
            <w:pP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Governance</w:t>
            </w:r>
            <w: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 xml:space="preserve"> scenarios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B478" w14:textId="77777777" w:rsidR="00A56FD8" w:rsidRPr="00F77E2A" w:rsidRDefault="00A56FD8" w:rsidP="00F939E5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0:</w:t>
            </w:r>
            <w: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396F" w14:textId="77777777" w:rsidR="00A56FD8" w:rsidRPr="00F77E2A" w:rsidRDefault="00A56FD8" w:rsidP="00F939E5">
            <w:pPr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Presentation,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28FF" w14:textId="28D4773A" w:rsidR="00A56FD8" w:rsidRPr="00F77E2A" w:rsidRDefault="00742FC4" w:rsidP="00F939E5">
            <w:pPr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n-US"/>
              </w:rPr>
              <w:t>WP1</w:t>
            </w:r>
          </w:p>
        </w:tc>
      </w:tr>
      <w:tr w:rsidR="001B1BF7" w:rsidRPr="00A56FD8" w14:paraId="7C8B7603" w14:textId="77777777" w:rsidTr="008F385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55F8" w14:textId="77777777" w:rsidR="001B1BF7" w:rsidRPr="00A56FD8" w:rsidRDefault="001B1BF7" w:rsidP="008F3850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0:30</w:t>
            </w: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CE3A" w14:textId="77777777" w:rsidR="001B1BF7" w:rsidRPr="00A56FD8" w:rsidRDefault="001B1BF7" w:rsidP="008F3850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6"/>
                <w:lang w:val="en-GB"/>
              </w:rPr>
              <w:t>Thoughts on the future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7DAE" w14:textId="77777777" w:rsidR="001B1BF7" w:rsidRPr="00A56FD8" w:rsidRDefault="001B1BF7" w:rsidP="008F3850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6"/>
                <w:lang w:val="en-GB"/>
              </w:rPr>
              <w:t>0:20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6AA8" w14:textId="77777777" w:rsidR="001B1BF7" w:rsidRPr="00A56FD8" w:rsidRDefault="001B1BF7" w:rsidP="008F3850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Presentation, Q&amp;A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7ED5" w14:textId="77777777" w:rsidR="001B1BF7" w:rsidRPr="00A56FD8" w:rsidRDefault="001B1BF7" w:rsidP="008F3850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Eurostat</w:t>
            </w:r>
          </w:p>
        </w:tc>
      </w:tr>
      <w:tr w:rsidR="00742FC4" w:rsidRPr="009326B5" w14:paraId="2A6F5A6A" w14:textId="77777777" w:rsidTr="00A613C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79737" w14:textId="341E24DC" w:rsidR="00742FC4" w:rsidRPr="00A74853" w:rsidRDefault="00742FC4" w:rsidP="00A613CD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10:</w:t>
            </w:r>
            <w:r w:rsidR="001B1BF7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E01142A" w14:textId="77777777" w:rsidR="00742FC4" w:rsidRPr="00A74853" w:rsidRDefault="00742FC4" w:rsidP="00A613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Short break</w:t>
            </w:r>
          </w:p>
        </w:tc>
      </w:tr>
      <w:tr w:rsidR="001B1BF7" w:rsidRPr="00A56FD8" w14:paraId="0DBB5F2B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12C5" w14:textId="5E2B5E11" w:rsidR="001B1BF7" w:rsidRPr="00A56FD8" w:rsidRDefault="001B1BF7" w:rsidP="001B1BF7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1</w:t>
            </w: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05</w:t>
            </w: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DB51" w14:textId="77777777" w:rsidR="001B1BF7" w:rsidRPr="00A56FD8" w:rsidRDefault="001B1BF7" w:rsidP="001B1BF7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Working together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A4C4" w14:textId="2971EC48" w:rsidR="001B1BF7" w:rsidRPr="00A56FD8" w:rsidRDefault="001B1BF7" w:rsidP="001B1BF7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0:</w:t>
            </w:r>
            <w:r>
              <w:rPr>
                <w:rFonts w:ascii="Arial" w:hAnsi="Arial" w:cs="Arial"/>
                <w:sz w:val="18"/>
                <w:szCs w:val="16"/>
                <w:lang w:val="en-GB"/>
              </w:rPr>
              <w:t>5</w:t>
            </w:r>
            <w:r w:rsidR="00173EAD">
              <w:rPr>
                <w:rFonts w:ascii="Arial" w:hAnsi="Arial" w:cs="Arial"/>
                <w:sz w:val="18"/>
                <w:szCs w:val="16"/>
                <w:lang w:val="en-GB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D43B" w14:textId="2189402F" w:rsidR="001B1BF7" w:rsidRPr="00A56FD8" w:rsidRDefault="001B1BF7" w:rsidP="001B1BF7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Workshop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E440" w14:textId="0CDE9885" w:rsidR="001B1BF7" w:rsidRPr="00A56FD8" w:rsidRDefault="001B1BF7" w:rsidP="001B1BF7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1B1BF7" w:rsidRPr="00A56FD8" w14:paraId="7A545627" w14:textId="77777777" w:rsidTr="00E3110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ECF3" w14:textId="15E4D334" w:rsidR="001B1BF7" w:rsidRPr="00A56FD8" w:rsidRDefault="001B1BF7" w:rsidP="00E3110E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6"/>
                <w:lang w:val="en-GB"/>
              </w:rPr>
              <w:t>1</w:t>
            </w:r>
            <w:r w:rsidR="00173EAD">
              <w:rPr>
                <w:rFonts w:ascii="Arial" w:hAnsi="Arial" w:cs="Arial"/>
                <w:sz w:val="18"/>
                <w:szCs w:val="16"/>
                <w:lang w:val="en-GB"/>
              </w:rPr>
              <w:t>1:55</w:t>
            </w:r>
            <w:r w:rsidRPr="00102EBF">
              <w:rPr>
                <w:rFonts w:ascii="Arial" w:hAnsi="Arial" w:cs="Arial"/>
                <w:sz w:val="18"/>
                <w:szCs w:val="16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2D5F" w14:textId="77777777" w:rsidR="001B1BF7" w:rsidRPr="00A56FD8" w:rsidRDefault="001B1BF7" w:rsidP="00E3110E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Share results of sessions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8289" w14:textId="77777777" w:rsidR="001B1BF7" w:rsidRPr="00A56FD8" w:rsidRDefault="001B1BF7" w:rsidP="00E3110E">
            <w:pPr>
              <w:jc w:val="right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0:15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8056" w14:textId="77777777" w:rsidR="001B1BF7" w:rsidRPr="00A56FD8" w:rsidRDefault="001B1BF7" w:rsidP="00E3110E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A56FD8">
              <w:rPr>
                <w:rFonts w:ascii="Arial" w:hAnsi="Arial" w:cs="Arial"/>
                <w:sz w:val="18"/>
                <w:szCs w:val="16"/>
                <w:lang w:val="en-GB"/>
              </w:rPr>
              <w:t>Verbal (round)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306A" w14:textId="77777777" w:rsidR="001B1BF7" w:rsidRPr="00A56FD8" w:rsidRDefault="001B1BF7" w:rsidP="00E3110E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742FC4" w:rsidRPr="00F77E2A" w14:paraId="3467AD3E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808BBE4" w14:textId="2A84DB08" w:rsidR="00742FC4" w:rsidRPr="00F77E2A" w:rsidRDefault="00742FC4" w:rsidP="00742FC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12:</w:t>
            </w:r>
            <w:r w:rsidR="001B1BF7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</w:t>
            </w:r>
            <w:r w:rsidR="00173EAD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521CC2BD" w14:textId="77777777" w:rsidR="00742FC4" w:rsidRPr="00F77E2A" w:rsidRDefault="00742FC4" w:rsidP="00742FC4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Our recommendation</w:t>
            </w:r>
          </w:p>
        </w:tc>
      </w:tr>
      <w:tr w:rsidR="00742FC4" w:rsidRPr="00F77E2A" w14:paraId="2392AC6E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0289" w14:textId="5FE5B8C2" w:rsidR="00742FC4" w:rsidRPr="00F77E2A" w:rsidRDefault="00742FC4" w:rsidP="00742F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12:</w:t>
            </w:r>
            <w:r w:rsidR="001B1B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</w:t>
            </w:r>
            <w:r w:rsidR="00173EA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</w:t>
            </w:r>
            <w:r w:rsidRPr="00F77E2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0188" w14:textId="77777777" w:rsidR="00742FC4" w:rsidRPr="00F77E2A" w:rsidRDefault="00742FC4" w:rsidP="00742FC4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Listening to all stories, I would …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AE5A" w14:textId="5CB97E35" w:rsidR="00742FC4" w:rsidRPr="00F77E2A" w:rsidRDefault="00742FC4" w:rsidP="00742F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0:3</w:t>
            </w:r>
            <w:r w:rsidR="001B1B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7490" w14:textId="29FF9E3A" w:rsidR="00742FC4" w:rsidRPr="00F77E2A" w:rsidRDefault="00742FC4" w:rsidP="00742FC4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Workshop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5ED4" w14:textId="17E58124" w:rsidR="00742FC4" w:rsidRPr="00F77E2A" w:rsidRDefault="00742FC4" w:rsidP="00742FC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42FC4" w:rsidRPr="00B935D3" w14:paraId="1D6BC586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2AC6743" w14:textId="6179A79A" w:rsidR="00742FC4" w:rsidRPr="00A74853" w:rsidRDefault="00742FC4" w:rsidP="00742FC4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12:</w:t>
            </w:r>
            <w:r w:rsidR="001B1BF7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173EAD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7B022C55" w14:textId="77777777" w:rsidR="00742FC4" w:rsidRPr="00A74853" w:rsidRDefault="00742FC4" w:rsidP="00742FC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Wrap up and closure</w:t>
            </w:r>
          </w:p>
        </w:tc>
      </w:tr>
      <w:tr w:rsidR="001B1BF7" w:rsidRPr="00F77E2A" w14:paraId="6CA6A8FF" w14:textId="77777777" w:rsidTr="00E3110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C36C" w14:textId="098EDA60" w:rsidR="001B1BF7" w:rsidRPr="00F77E2A" w:rsidRDefault="001B1BF7" w:rsidP="00E31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12:4</w:t>
            </w:r>
            <w:r w:rsidR="00173EA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EF95" w14:textId="77777777" w:rsidR="001B1BF7" w:rsidRPr="00F77E2A" w:rsidRDefault="001B1BF7" w:rsidP="00E3110E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Reflection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0FF4" w14:textId="77777777" w:rsidR="001B1BF7" w:rsidRPr="00F77E2A" w:rsidRDefault="001B1BF7" w:rsidP="00E311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0:10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E1E7" w14:textId="77777777" w:rsidR="001B1BF7" w:rsidRPr="00F77E2A" w:rsidRDefault="001B1BF7" w:rsidP="00E3110E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Verbal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21BA" w14:textId="77777777" w:rsidR="001B1BF7" w:rsidRPr="00F77E2A" w:rsidRDefault="001B1BF7" w:rsidP="00E3110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Eurostat</w:t>
            </w:r>
          </w:p>
        </w:tc>
      </w:tr>
      <w:tr w:rsidR="00742FC4" w:rsidRPr="00F77E2A" w14:paraId="2010921D" w14:textId="77777777" w:rsidTr="00E3110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FFC0" w14:textId="07037228" w:rsidR="00742FC4" w:rsidRPr="00F77E2A" w:rsidRDefault="00742FC4" w:rsidP="00742F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12:</w:t>
            </w:r>
            <w:r w:rsidR="00173EA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4D62" w14:textId="006D26CF" w:rsidR="00742FC4" w:rsidRPr="00F77E2A" w:rsidRDefault="001B1BF7" w:rsidP="00742FC4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Closure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59E8" w14:textId="5729E0C3" w:rsidR="00742FC4" w:rsidRPr="00F77E2A" w:rsidRDefault="00742FC4" w:rsidP="00742F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0:</w:t>
            </w:r>
            <w:r w:rsidR="00173EA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E0B0" w14:textId="531D959F" w:rsidR="00742FC4" w:rsidRPr="00F77E2A" w:rsidRDefault="00742FC4" w:rsidP="00742FC4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F77E2A">
              <w:rPr>
                <w:rFonts w:ascii="Arial" w:hAnsi="Arial" w:cs="Arial"/>
                <w:color w:val="000000"/>
                <w:sz w:val="18"/>
                <w:szCs w:val="16"/>
                <w:lang w:val="en-GB"/>
              </w:rPr>
              <w:t>Verbal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9DC0" w14:textId="225553B3" w:rsidR="00742FC4" w:rsidRPr="00F77E2A" w:rsidRDefault="001B1BF7" w:rsidP="00742FC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Remco</w:t>
            </w:r>
          </w:p>
        </w:tc>
      </w:tr>
      <w:tr w:rsidR="00742FC4" w:rsidRPr="00A74853" w14:paraId="37224214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58EE0DB" w14:textId="77777777" w:rsidR="00742FC4" w:rsidRPr="00A74853" w:rsidRDefault="00742FC4" w:rsidP="00742FC4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  <w:r w:rsidRPr="00A74853">
              <w:rPr>
                <w:rFonts w:ascii="Arial" w:hAnsi="Arial" w:cs="Arial"/>
                <w:sz w:val="24"/>
                <w:szCs w:val="24"/>
                <w:lang w:val="en-GB"/>
              </w:rPr>
              <w:t>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14:paraId="5554F405" w14:textId="77777777" w:rsidR="00742FC4" w:rsidRPr="00A74853" w:rsidRDefault="00742FC4" w:rsidP="00742FC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74853">
              <w:rPr>
                <w:rFonts w:ascii="Arial" w:hAnsi="Arial" w:cs="Arial"/>
                <w:sz w:val="24"/>
                <w:szCs w:val="24"/>
                <w:lang w:val="en-GB"/>
              </w:rPr>
              <w:t xml:space="preserve">End of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session</w:t>
            </w:r>
          </w:p>
        </w:tc>
      </w:tr>
      <w:tr w:rsidR="00742FC4" w:rsidRPr="00182D1B" w14:paraId="1E122BD9" w14:textId="77777777" w:rsidTr="00A56FD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4DC013" w14:textId="77777777" w:rsidR="00742FC4" w:rsidRPr="00A74853" w:rsidRDefault="00742FC4" w:rsidP="00742FC4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13:00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9CE6555" w14:textId="77777777" w:rsidR="00742FC4" w:rsidRPr="00A74853" w:rsidRDefault="00742FC4" w:rsidP="00742FC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Lunch (to go is possible)</w:t>
            </w:r>
          </w:p>
        </w:tc>
      </w:tr>
    </w:tbl>
    <w:p w14:paraId="222A7C62" w14:textId="77777777" w:rsidR="00A56FD8" w:rsidRPr="00A56FD8" w:rsidRDefault="00A56FD8" w:rsidP="009A73F3">
      <w:pPr>
        <w:jc w:val="both"/>
        <w:rPr>
          <w:rFonts w:ascii="Calibri" w:eastAsiaTheme="minorHAnsi" w:hAnsi="Calibri" w:cstheme="minorBidi"/>
          <w:sz w:val="22"/>
          <w:szCs w:val="21"/>
          <w:lang w:val="en-US" w:eastAsia="en-US"/>
        </w:rPr>
      </w:pPr>
    </w:p>
    <w:sectPr w:rsidR="00A56FD8" w:rsidRPr="00A56FD8" w:rsidSect="00D60123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1418" w:bottom="1418" w:left="2325" w:header="266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4742" w14:textId="77777777" w:rsidR="002C70AC" w:rsidRDefault="002C70AC" w:rsidP="00A55103">
      <w:r>
        <w:separator/>
      </w:r>
    </w:p>
  </w:endnote>
  <w:endnote w:type="continuationSeparator" w:id="0">
    <w:p w14:paraId="63DE98EF" w14:textId="77777777" w:rsidR="002C70AC" w:rsidRDefault="002C70AC" w:rsidP="00A5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902F" w14:textId="77777777" w:rsidR="00DC3FDA" w:rsidRDefault="00DC3FD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70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A561" w14:textId="77777777" w:rsidR="002C70AC" w:rsidRDefault="002C70AC" w:rsidP="00A55103">
      <w:r>
        <w:separator/>
      </w:r>
    </w:p>
  </w:footnote>
  <w:footnote w:type="continuationSeparator" w:id="0">
    <w:p w14:paraId="5CC1A4B7" w14:textId="77777777" w:rsidR="002C70AC" w:rsidRDefault="002C70AC" w:rsidP="00A5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D66D" w14:textId="77777777" w:rsidR="003E5892" w:rsidRDefault="003E5892" w:rsidP="003E5892">
    <w:pPr>
      <w:pStyle w:val="Header"/>
    </w:pPr>
    <w:r>
      <w:rPr>
        <w:noProof/>
      </w:rPr>
      <w:drawing>
        <wp:anchor distT="0" distB="0" distL="114300" distR="114300" simplePos="0" relativeHeight="251696640" behindDoc="0" locked="0" layoutInCell="1" allowOverlap="1" wp14:anchorId="5F50F2AD" wp14:editId="3F7AC0DF">
          <wp:simplePos x="0" y="0"/>
          <wp:positionH relativeFrom="leftMargin">
            <wp:posOffset>9525</wp:posOffset>
          </wp:positionH>
          <wp:positionV relativeFrom="topMargin">
            <wp:posOffset>0</wp:posOffset>
          </wp:positionV>
          <wp:extent cx="1308660" cy="1558799"/>
          <wp:effectExtent l="0" t="0" r="6350" b="3810"/>
          <wp:wrapNone/>
          <wp:docPr id="8" name="fdLogoEen" title="CB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8660" cy="1558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95F0" w14:textId="77777777" w:rsidR="00860E03" w:rsidRDefault="00E23A00" w:rsidP="00D60123">
    <w:pPr>
      <w:pStyle w:val="Header"/>
      <w:tabs>
        <w:tab w:val="clear" w:pos="4536"/>
        <w:tab w:val="clear" w:pos="9072"/>
        <w:tab w:val="left" w:pos="118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34605AC" wp14:editId="10548F73">
          <wp:simplePos x="0" y="0"/>
          <wp:positionH relativeFrom="leftMargin">
            <wp:posOffset>9525</wp:posOffset>
          </wp:positionH>
          <wp:positionV relativeFrom="topMargin">
            <wp:posOffset>79</wp:posOffset>
          </wp:positionV>
          <wp:extent cx="1308100" cy="1558132"/>
          <wp:effectExtent l="0" t="0" r="6350" b="4445"/>
          <wp:wrapNone/>
          <wp:docPr id="4" name="fdLogoEen" title="CB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558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123">
      <w:rPr>
        <w:noProof/>
      </w:rPr>
      <mc:AlternateContent>
        <mc:Choice Requires="wps">
          <w:drawing>
            <wp:inline distT="0" distB="0" distL="0" distR="0" wp14:anchorId="170FDAD7" wp14:editId="564B1616">
              <wp:extent cx="5183505" cy="1600981"/>
              <wp:effectExtent l="0" t="0" r="0" b="0"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3505" cy="16009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B3BBC" w14:textId="3EB80C2A" w:rsidR="00D60123" w:rsidRPr="00E00241" w:rsidRDefault="00D60123" w:rsidP="00D60123">
                          <w:pPr>
                            <w:pStyle w:val="CB-Colofontitels0"/>
                            <w:rPr>
                              <w:lang w:val="en-GB"/>
                            </w:rPr>
                          </w:pPr>
                          <w:bookmarkStart w:id="0" w:name="bmkAan"/>
                          <w:r w:rsidRPr="00E00241">
                            <w:rPr>
                              <w:lang w:val="en-GB"/>
                            </w:rPr>
                            <w:t xml:space="preserve">to  </w:t>
                          </w:r>
                          <w:r w:rsidRPr="00E00241">
                            <w:rPr>
                              <w:sz w:val="20"/>
                              <w:lang w:val="en-GB"/>
                            </w:rPr>
                            <w:fldChar w:fldCharType="begin"/>
                          </w:r>
                          <w:r w:rsidRPr="00E00241">
                            <w:rPr>
                              <w:sz w:val="20"/>
                              <w:lang w:val="en-GB"/>
                            </w:rPr>
                            <w:instrText xml:space="preserve"> DOCPROPERTY  txtAan  \* MERGEFORMAT </w:instrText>
                          </w:r>
                          <w:r w:rsidRPr="00E00241">
                            <w:rPr>
                              <w:sz w:val="20"/>
                              <w:lang w:val="en-GB"/>
                            </w:rPr>
                            <w:fldChar w:fldCharType="separate"/>
                          </w:r>
                          <w:r w:rsidR="00E00241">
                            <w:rPr>
                              <w:sz w:val="20"/>
                              <w:lang w:val="en-GB"/>
                            </w:rPr>
                            <w:t>SSI colleagues and interested parties</w:t>
                          </w:r>
                          <w:r w:rsidRPr="00E00241">
                            <w:rPr>
                              <w:sz w:val="20"/>
                              <w:lang w:val="en-GB"/>
                            </w:rPr>
                            <w:fldChar w:fldCharType="end"/>
                          </w:r>
                        </w:p>
                        <w:p w14:paraId="734F6ACB" w14:textId="4921B22A" w:rsidR="00D60123" w:rsidRPr="00E00241" w:rsidRDefault="00D60123" w:rsidP="00D60123">
                          <w:pPr>
                            <w:pStyle w:val="CB-Colofontitels0"/>
                            <w:rPr>
                              <w:vanish/>
                              <w:sz w:val="20"/>
                              <w:lang w:val="en-GB"/>
                            </w:rPr>
                          </w:pPr>
                          <w:bookmarkStart w:id="1" w:name="bmkCc"/>
                          <w:bookmarkEnd w:id="0"/>
                          <w:r w:rsidRPr="00E00241">
                            <w:rPr>
                              <w:vanish/>
                              <w:lang w:val="en-GB"/>
                            </w:rPr>
                            <w:t xml:space="preserve">cc  </w:t>
                          </w:r>
                          <w:r w:rsidRPr="00E00241">
                            <w:rPr>
                              <w:vanish/>
                              <w:sz w:val="20"/>
                              <w:lang w:val="en-GB"/>
                            </w:rPr>
                            <w:fldChar w:fldCharType="begin"/>
                          </w:r>
                          <w:r w:rsidRPr="00E00241">
                            <w:rPr>
                              <w:vanish/>
                              <w:sz w:val="20"/>
                              <w:lang w:val="en-GB"/>
                            </w:rPr>
                            <w:instrText xml:space="preserve"> DOCPROPERTY  txtCc  \* MERGEFORMAT </w:instrText>
                          </w:r>
                          <w:r w:rsidRPr="00E00241">
                            <w:rPr>
                              <w:vanish/>
                              <w:sz w:val="20"/>
                              <w:lang w:val="en-GB"/>
                            </w:rPr>
                            <w:fldChar w:fldCharType="end"/>
                          </w:r>
                        </w:p>
                        <w:p w14:paraId="48C0E33C" w14:textId="59C88893" w:rsidR="00D60123" w:rsidRPr="00B770C6" w:rsidRDefault="00D60123" w:rsidP="00D60123">
                          <w:pPr>
                            <w:pStyle w:val="CB-Colofontitels0"/>
                            <w:rPr>
                              <w:sz w:val="20"/>
                              <w:lang w:val="en-GB"/>
                            </w:rPr>
                          </w:pPr>
                          <w:bookmarkStart w:id="2" w:name="bmkVan"/>
                          <w:bookmarkEnd w:id="1"/>
                          <w:r w:rsidRPr="00B770C6">
                            <w:rPr>
                              <w:lang w:val="en-GB"/>
                            </w:rPr>
                            <w:t xml:space="preserve">from  </w: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begin"/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instrText xml:space="preserve"> DOCPROPERTY  CBScontactpersoon  \* MERGEFORMAT </w:instrTex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separate"/>
                          </w:r>
                          <w:r w:rsidR="00E00241">
                            <w:rPr>
                              <w:sz w:val="20"/>
                              <w:lang w:val="en-GB"/>
                            </w:rPr>
                            <w:t>Remco Paulussen</w: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end"/>
                          </w:r>
                        </w:p>
                        <w:bookmarkEnd w:id="2"/>
                        <w:p w14:paraId="2ADA4772" w14:textId="1D0A7CF6" w:rsidR="00D60123" w:rsidRPr="00B770C6" w:rsidRDefault="00D60123" w:rsidP="00D60123">
                          <w:pPr>
                            <w:pStyle w:val="CB-Colofontitels0"/>
                            <w:rPr>
                              <w:sz w:val="20"/>
                              <w:lang w:val="en-GB"/>
                            </w:rPr>
                          </w:pP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begin"/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instrText xml:space="preserve"> IF </w:instrTex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begin"/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instrText xml:space="preserve"> DOCPROPERTY  CBSAfdelingFunctie  </w:instrTex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end"/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instrText xml:space="preserve"> = Afdeling  "</w:instrTex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begin"/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instrText xml:space="preserve"> DOCPROPERTY  CBSafdeling  </w:instrTex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separate"/>
                          </w:r>
                          <w:r w:rsidR="00B770C6" w:rsidRPr="00B770C6">
                            <w:rPr>
                              <w:sz w:val="20"/>
                              <w:lang w:val="en-GB"/>
                            </w:rPr>
                            <w:instrText xml:space="preserve"> </w:instrTex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end"/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instrText>" "</w:instrTex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begin"/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instrText xml:space="preserve"> DOCPROPERTY  CBSfunctie  </w:instrText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end"/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instrText xml:space="preserve">"   </w:instrText>
                          </w:r>
                          <w:r w:rsidR="00182D1B">
                            <w:rPr>
                              <w:sz w:val="20"/>
                              <w:lang w:val="en-GB"/>
                            </w:rPr>
                            <w:fldChar w:fldCharType="separate"/>
                          </w:r>
                          <w:r w:rsidRPr="00B770C6">
                            <w:rPr>
                              <w:sz w:val="20"/>
                              <w:lang w:val="en-GB"/>
                            </w:rPr>
                            <w:fldChar w:fldCharType="end"/>
                          </w:r>
                        </w:p>
                        <w:p w14:paraId="12F3A14E" w14:textId="77C72E9C" w:rsidR="00D60123" w:rsidRPr="00E00241" w:rsidRDefault="00D60123" w:rsidP="00D60123">
                          <w:pPr>
                            <w:pStyle w:val="CB-Colofontitels0"/>
                            <w:rPr>
                              <w:lang w:val="en-GB"/>
                            </w:rPr>
                          </w:pPr>
                          <w:bookmarkStart w:id="3" w:name="bmkBetreft"/>
                          <w:r w:rsidRPr="00E00241">
                            <w:rPr>
                              <w:lang w:val="en-GB"/>
                            </w:rPr>
                            <w:t xml:space="preserve">subject  </w:t>
                          </w:r>
                          <w:r w:rsidRPr="00E00241">
                            <w:rPr>
                              <w:sz w:val="20"/>
                              <w:lang w:val="en-GB"/>
                            </w:rPr>
                            <w:fldChar w:fldCharType="begin"/>
                          </w:r>
                          <w:r w:rsidRPr="00E00241">
                            <w:rPr>
                              <w:sz w:val="20"/>
                              <w:lang w:val="en-GB"/>
                            </w:rPr>
                            <w:instrText xml:space="preserve"> DOCPROPERTY  txtBetreft  \* MERGEFORMAT </w:instrText>
                          </w:r>
                          <w:r w:rsidRPr="00E00241">
                            <w:rPr>
                              <w:sz w:val="20"/>
                              <w:lang w:val="en-GB"/>
                            </w:rPr>
                            <w:fldChar w:fldCharType="separate"/>
                          </w:r>
                          <w:r w:rsidR="00E00241">
                            <w:rPr>
                              <w:sz w:val="20"/>
                              <w:lang w:val="en-GB"/>
                            </w:rPr>
                            <w:t>SSI conference, 3-4 April 2025, Heerlen</w:t>
                          </w:r>
                          <w:r w:rsidRPr="00E00241">
                            <w:rPr>
                              <w:sz w:val="20"/>
                              <w:lang w:val="en-GB"/>
                            </w:rPr>
                            <w:fldChar w:fldCharType="end"/>
                          </w:r>
                          <w:r w:rsidR="00E00241">
                            <w:rPr>
                              <w:sz w:val="20"/>
                              <w:lang w:val="en-GB"/>
                            </w:rPr>
                            <w:t>, The Netherlands</w:t>
                          </w:r>
                        </w:p>
                        <w:p w14:paraId="277FEC5A" w14:textId="673263AA" w:rsidR="00D60123" w:rsidRPr="00E00241" w:rsidRDefault="00D60123" w:rsidP="00D60123">
                          <w:pPr>
                            <w:pStyle w:val="CB-Colofontitels0"/>
                            <w:rPr>
                              <w:lang w:val="en-GB"/>
                            </w:rPr>
                          </w:pPr>
                          <w:bookmarkStart w:id="4" w:name="bmkDatum"/>
                          <w:bookmarkEnd w:id="3"/>
                          <w:r w:rsidRPr="00E00241">
                            <w:rPr>
                              <w:lang w:val="en-GB"/>
                            </w:rPr>
                            <w:t xml:space="preserve">date  </w:t>
                          </w:r>
                          <w:r w:rsidR="00E00241">
                            <w:rPr>
                              <w:sz w:val="20"/>
                              <w:lang w:val="en-GB"/>
                            </w:rPr>
                            <w:t>28 February 2025</w:t>
                          </w:r>
                        </w:p>
                        <w:bookmarkStart w:id="5" w:name="bmkRubriek1"/>
                        <w:bookmarkEnd w:id="4"/>
                        <w:p w14:paraId="719B0951" w14:textId="34B0CE8B" w:rsidR="00D60123" w:rsidRPr="00E00241" w:rsidRDefault="00D60123" w:rsidP="00D60123">
                          <w:pPr>
                            <w:pStyle w:val="CB-Colofontitels0"/>
                            <w:rPr>
                              <w:vanish/>
                              <w:sz w:val="20"/>
                              <w:lang w:val="en-GB"/>
                            </w:rPr>
                          </w:pPr>
                          <w:r w:rsidRPr="00E00241">
                            <w:rPr>
                              <w:vanish/>
                              <w:lang w:val="en-GB"/>
                            </w:rPr>
                            <w:fldChar w:fldCharType="begin"/>
                          </w:r>
                          <w:r w:rsidRPr="00E00241">
                            <w:rPr>
                              <w:vanish/>
                              <w:lang w:val="en-GB"/>
                            </w:rPr>
                            <w:instrText xml:space="preserve"> DOCPROPERTY  txtLblRubriek1 </w:instrText>
                          </w:r>
                          <w:r w:rsidRPr="00E00241">
                            <w:rPr>
                              <w:vanish/>
                              <w:lang w:val="en-GB"/>
                            </w:rPr>
                            <w:fldChar w:fldCharType="end"/>
                          </w:r>
                          <w:r w:rsidRPr="00E00241">
                            <w:rPr>
                              <w:vanish/>
                              <w:lang w:val="en-GB"/>
                            </w:rPr>
                            <w:t xml:space="preserve">  </w:t>
                          </w:r>
                          <w:r w:rsidRPr="00E00241">
                            <w:rPr>
                              <w:vanish/>
                              <w:sz w:val="20"/>
                              <w:lang w:val="en-GB"/>
                            </w:rPr>
                            <w:fldChar w:fldCharType="begin"/>
                          </w:r>
                          <w:r w:rsidRPr="00E00241">
                            <w:rPr>
                              <w:vanish/>
                              <w:sz w:val="20"/>
                              <w:lang w:val="en-GB"/>
                            </w:rPr>
                            <w:instrText xml:space="preserve"> DOCPROPERTY  txtRubriek1  \* MERGEFORMAT </w:instrText>
                          </w:r>
                          <w:r w:rsidRPr="00E00241">
                            <w:rPr>
                              <w:vanish/>
                              <w:sz w:val="20"/>
                              <w:lang w:val="en-GB"/>
                            </w:rPr>
                            <w:fldChar w:fldCharType="end"/>
                          </w:r>
                        </w:p>
                        <w:bookmarkStart w:id="6" w:name="bmkRubriek2"/>
                        <w:bookmarkEnd w:id="5"/>
                        <w:p w14:paraId="63C15359" w14:textId="289FFF1B" w:rsidR="00D60123" w:rsidRPr="00B770C6" w:rsidRDefault="00D60123" w:rsidP="00D60123">
                          <w:pPr>
                            <w:pStyle w:val="CB-Colofontitels0"/>
                            <w:rPr>
                              <w:sz w:val="20"/>
                              <w:lang w:val="en-GB"/>
                            </w:rPr>
                          </w:pPr>
                          <w:r w:rsidRPr="00E00241">
                            <w:rPr>
                              <w:vanish/>
                              <w:lang w:val="en-GB"/>
                            </w:rPr>
                            <w:fldChar w:fldCharType="begin"/>
                          </w:r>
                          <w:r w:rsidRPr="00E00241">
                            <w:rPr>
                              <w:vanish/>
                              <w:lang w:val="en-GB"/>
                            </w:rPr>
                            <w:instrText xml:space="preserve"> DOCPROPERTY  txtLblRubriek2 </w:instrText>
                          </w:r>
                          <w:r w:rsidRPr="00E00241">
                            <w:rPr>
                              <w:vanish/>
                              <w:lang w:val="en-GB"/>
                            </w:rPr>
                            <w:fldChar w:fldCharType="end"/>
                          </w:r>
                          <w:r w:rsidRPr="00E00241">
                            <w:rPr>
                              <w:vanish/>
                              <w:lang w:val="en-GB"/>
                            </w:rPr>
                            <w:t xml:space="preserve">  </w:t>
                          </w:r>
                          <w:r w:rsidR="009E490D" w:rsidRPr="00E00241">
                            <w:rPr>
                              <w:vanish/>
                              <w:sz w:val="20"/>
                              <w:lang w:val="en-GB"/>
                            </w:rPr>
                            <w:fldChar w:fldCharType="begin"/>
                          </w:r>
                          <w:r w:rsidR="009E490D" w:rsidRPr="00E00241">
                            <w:rPr>
                              <w:vanish/>
                              <w:sz w:val="20"/>
                              <w:lang w:val="en-GB"/>
                            </w:rPr>
                            <w:instrText xml:space="preserve"> DOCPROPERTY  txtRubriek2  \* MERGEFORMAT </w:instrText>
                          </w:r>
                          <w:r w:rsidR="009E490D" w:rsidRPr="00E00241">
                            <w:rPr>
                              <w:vanish/>
                              <w:sz w:val="20"/>
                              <w:lang w:val="en-GB"/>
                            </w:rPr>
                            <w:fldChar w:fldCharType="end"/>
                          </w:r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0FDAD7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width:408.15pt;height:1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Q+XgIAAC4FAAAOAAAAZHJzL2Uyb0RvYy54bWysVN9P2zAQfp+0/8Hy+0jKBGIVKepATJMQ&#10;oMHEs+vYNJrj887XJt1fv7OTtIjthWkvzsX33a/v7nx+0bdObA3GBnwlZ0elFMZrqBv/XMnvj9cf&#10;zqSIpHytHHhTyZ2J8mLx/t15F+bmGNbgaoOCnfg470Il10RhXhRRr02r4hEE41lpAVtF/IvPRY2q&#10;Y++tK47L8rToAOuAoE2MfHs1KOUi+7fWaLqzNhoSrpKcG+UT87lKZ7E4V/NnVGHd6DEN9Q9ZtKrx&#10;HHTv6kqREhts/nDVNhohgqUjDW0B1jba5Bq4mln5qpqHtQom18LkxLCnKf4/t/p2+xDuUVD/GXpu&#10;YCKkC3Ee+TLV01ts05czFaxnCnd72kxPQvPlyezs40l5IoVm3ey0LD+dZT/FwTxgpC8GWpGESiL3&#10;JdOltjeROCRDJ0iK5uG6cS73xnnRVfKUA2SDvYYtnE9Yk7s8ujmkniXaOZMwzn8zVjR1riBd5Pky&#10;lw7FVvFkKK2NpynpjE4oy0m8xXDEH7J6i/FQB1vkyOBpb9w2HjBX/yrt+seUsh3wTOSLupNI/aof&#10;W7qCesedRhiWIAZ93XA3blSke4U89dxc3mS648M6YNZhlKRYA/76233C8zCyVoqOt6iS8edGoZHC&#10;ffU8pmnlJgEnYTUJftNeAtM/4zci6CyyAZKbRIvQPvGCL1MUVimvOVYlaRIvadhlfiC0WS4ziBcr&#10;KLrxD0En14nONFuP/ZPCMA4g8ezewrRfav5qDgdssvSw3BDYJg9pInRgcSSalzLP7viApK1/+Z9R&#10;h2du8RsAAP//AwBQSwMEFAAGAAgAAAAhAC1TBJLbAAAABQEAAA8AAABkcnMvZG93bnJldi54bWxM&#10;j81LxDAQxe+C/0MYwZubtuKy1KaL+HHzc1XQW9qMbTGZlGTarf+90YteBh7v8d5vqu3irJgxxMGT&#10;gnyVgUBqvRmoU/DyfHOyARFZk9HWEyr4wgjb+vCg0qXxe3rCecedSCUUS62gZx5LKWPbo9Nx5Uek&#10;5H344DQnGTppgt6ncmdlkWVr6fRAaaHXI1722H7uJqfAvsVw22T8Pl91d/z4IKfX6/xeqeOj5eIc&#10;BOPCf2H4wU/oUCemxk9korAK0iP8e5O3ydenIBoFxVmRg6wr+Z++/gYAAP//AwBQSwECLQAUAAYA&#10;CAAAACEAtoM4kv4AAADhAQAAEwAAAAAAAAAAAAAAAAAAAAAAW0NvbnRlbnRfVHlwZXNdLnhtbFBL&#10;AQItABQABgAIAAAAIQA4/SH/1gAAAJQBAAALAAAAAAAAAAAAAAAAAC8BAABfcmVscy8ucmVsc1BL&#10;AQItABQABgAIAAAAIQDcJAQ+XgIAAC4FAAAOAAAAAAAAAAAAAAAAAC4CAABkcnMvZTJvRG9jLnht&#10;bFBLAQItABQABgAIAAAAIQAtUwSS2wAAAAUBAAAPAAAAAAAAAAAAAAAAALgEAABkcnMvZG93bnJl&#10;di54bWxQSwUGAAAAAAQABADzAAAAwAUAAAAA&#10;" filled="f" stroked="f" strokeweight=".5pt">
              <v:textbox inset="0,0,0,0">
                <w:txbxContent>
                  <w:p w14:paraId="199B3BBC" w14:textId="3EB80C2A" w:rsidR="00D60123" w:rsidRPr="00E00241" w:rsidRDefault="00D60123" w:rsidP="00D60123">
                    <w:pPr>
                      <w:pStyle w:val="CB-Colofontitels0"/>
                      <w:rPr>
                        <w:lang w:val="en-GB"/>
                      </w:rPr>
                    </w:pPr>
                    <w:bookmarkStart w:id="7" w:name="bmkAan"/>
                    <w:r w:rsidRPr="00E00241">
                      <w:rPr>
                        <w:lang w:val="en-GB"/>
                      </w:rPr>
                      <w:t xml:space="preserve">to  </w:t>
                    </w:r>
                    <w:r w:rsidRPr="00E00241">
                      <w:rPr>
                        <w:sz w:val="20"/>
                        <w:lang w:val="en-GB"/>
                      </w:rPr>
                      <w:fldChar w:fldCharType="begin"/>
                    </w:r>
                    <w:r w:rsidRPr="00E00241">
                      <w:rPr>
                        <w:sz w:val="20"/>
                        <w:lang w:val="en-GB"/>
                      </w:rPr>
                      <w:instrText xml:space="preserve"> DOCPROPERTY  txtAan  \* MERGEFORMAT </w:instrText>
                    </w:r>
                    <w:r w:rsidRPr="00E00241">
                      <w:rPr>
                        <w:sz w:val="20"/>
                        <w:lang w:val="en-GB"/>
                      </w:rPr>
                      <w:fldChar w:fldCharType="separate"/>
                    </w:r>
                    <w:r w:rsidR="00E00241">
                      <w:rPr>
                        <w:sz w:val="20"/>
                        <w:lang w:val="en-GB"/>
                      </w:rPr>
                      <w:t>SSI colleagues and interested parties</w:t>
                    </w:r>
                    <w:r w:rsidRPr="00E00241">
                      <w:rPr>
                        <w:sz w:val="20"/>
                        <w:lang w:val="en-GB"/>
                      </w:rPr>
                      <w:fldChar w:fldCharType="end"/>
                    </w:r>
                  </w:p>
                  <w:p w14:paraId="734F6ACB" w14:textId="4921B22A" w:rsidR="00D60123" w:rsidRPr="00E00241" w:rsidRDefault="00D60123" w:rsidP="00D60123">
                    <w:pPr>
                      <w:pStyle w:val="CB-Colofontitels0"/>
                      <w:rPr>
                        <w:vanish/>
                        <w:sz w:val="20"/>
                        <w:lang w:val="en-GB"/>
                      </w:rPr>
                    </w:pPr>
                    <w:bookmarkStart w:id="8" w:name="bmkCc"/>
                    <w:bookmarkEnd w:id="7"/>
                    <w:r w:rsidRPr="00E00241">
                      <w:rPr>
                        <w:vanish/>
                        <w:lang w:val="en-GB"/>
                      </w:rPr>
                      <w:t xml:space="preserve">cc  </w:t>
                    </w:r>
                    <w:r w:rsidRPr="00E00241">
                      <w:rPr>
                        <w:vanish/>
                        <w:sz w:val="20"/>
                        <w:lang w:val="en-GB"/>
                      </w:rPr>
                      <w:fldChar w:fldCharType="begin"/>
                    </w:r>
                    <w:r w:rsidRPr="00E00241">
                      <w:rPr>
                        <w:vanish/>
                        <w:sz w:val="20"/>
                        <w:lang w:val="en-GB"/>
                      </w:rPr>
                      <w:instrText xml:space="preserve"> DOCPROPERTY  txtCc  \* MERGEFORMAT </w:instrText>
                    </w:r>
                    <w:r w:rsidRPr="00E00241">
                      <w:rPr>
                        <w:vanish/>
                        <w:sz w:val="20"/>
                        <w:lang w:val="en-GB"/>
                      </w:rPr>
                      <w:fldChar w:fldCharType="end"/>
                    </w:r>
                  </w:p>
                  <w:p w14:paraId="48C0E33C" w14:textId="59C88893" w:rsidR="00D60123" w:rsidRPr="00B770C6" w:rsidRDefault="00D60123" w:rsidP="00D60123">
                    <w:pPr>
                      <w:pStyle w:val="CB-Colofontitels0"/>
                      <w:rPr>
                        <w:sz w:val="20"/>
                        <w:lang w:val="en-GB"/>
                      </w:rPr>
                    </w:pPr>
                    <w:bookmarkStart w:id="9" w:name="bmkVan"/>
                    <w:bookmarkEnd w:id="8"/>
                    <w:r w:rsidRPr="00B770C6">
                      <w:rPr>
                        <w:lang w:val="en-GB"/>
                      </w:rPr>
                      <w:t xml:space="preserve">from  </w:t>
                    </w:r>
                    <w:r w:rsidRPr="00B770C6">
                      <w:rPr>
                        <w:sz w:val="20"/>
                        <w:lang w:val="en-GB"/>
                      </w:rPr>
                      <w:fldChar w:fldCharType="begin"/>
                    </w:r>
                    <w:r w:rsidRPr="00B770C6">
                      <w:rPr>
                        <w:sz w:val="20"/>
                        <w:lang w:val="en-GB"/>
                      </w:rPr>
                      <w:instrText xml:space="preserve"> DOCPROPERTY  CBScontactpersoon  \* MERGEFORMAT </w:instrText>
                    </w:r>
                    <w:r w:rsidRPr="00B770C6">
                      <w:rPr>
                        <w:sz w:val="20"/>
                        <w:lang w:val="en-GB"/>
                      </w:rPr>
                      <w:fldChar w:fldCharType="separate"/>
                    </w:r>
                    <w:r w:rsidR="00E00241">
                      <w:rPr>
                        <w:sz w:val="20"/>
                        <w:lang w:val="en-GB"/>
                      </w:rPr>
                      <w:t>Remco Paulussen</w:t>
                    </w:r>
                    <w:r w:rsidRPr="00B770C6">
                      <w:rPr>
                        <w:sz w:val="20"/>
                        <w:lang w:val="en-GB"/>
                      </w:rPr>
                      <w:fldChar w:fldCharType="end"/>
                    </w:r>
                  </w:p>
                  <w:bookmarkEnd w:id="9"/>
                  <w:p w14:paraId="2ADA4772" w14:textId="1D0A7CF6" w:rsidR="00D60123" w:rsidRPr="00B770C6" w:rsidRDefault="00D60123" w:rsidP="00D60123">
                    <w:pPr>
                      <w:pStyle w:val="CB-Colofontitels0"/>
                      <w:rPr>
                        <w:sz w:val="20"/>
                        <w:lang w:val="en-GB"/>
                      </w:rPr>
                    </w:pPr>
                    <w:r w:rsidRPr="00B770C6">
                      <w:rPr>
                        <w:sz w:val="20"/>
                        <w:lang w:val="en-GB"/>
                      </w:rPr>
                      <w:fldChar w:fldCharType="begin"/>
                    </w:r>
                    <w:r w:rsidRPr="00B770C6">
                      <w:rPr>
                        <w:sz w:val="20"/>
                        <w:lang w:val="en-GB"/>
                      </w:rPr>
                      <w:instrText xml:space="preserve"> IF </w:instrText>
                    </w:r>
                    <w:r w:rsidRPr="00B770C6">
                      <w:rPr>
                        <w:sz w:val="20"/>
                        <w:lang w:val="en-GB"/>
                      </w:rPr>
                      <w:fldChar w:fldCharType="begin"/>
                    </w:r>
                    <w:r w:rsidRPr="00B770C6">
                      <w:rPr>
                        <w:sz w:val="20"/>
                        <w:lang w:val="en-GB"/>
                      </w:rPr>
                      <w:instrText xml:space="preserve"> DOCPROPERTY  CBSAfdelingFunctie  </w:instrText>
                    </w:r>
                    <w:r w:rsidRPr="00B770C6">
                      <w:rPr>
                        <w:sz w:val="20"/>
                        <w:lang w:val="en-GB"/>
                      </w:rPr>
                      <w:fldChar w:fldCharType="end"/>
                    </w:r>
                    <w:r w:rsidRPr="00B770C6">
                      <w:rPr>
                        <w:sz w:val="20"/>
                        <w:lang w:val="en-GB"/>
                      </w:rPr>
                      <w:instrText xml:space="preserve"> = Afdeling  "</w:instrText>
                    </w:r>
                    <w:r w:rsidRPr="00B770C6">
                      <w:rPr>
                        <w:sz w:val="20"/>
                        <w:lang w:val="en-GB"/>
                      </w:rPr>
                      <w:fldChar w:fldCharType="begin"/>
                    </w:r>
                    <w:r w:rsidRPr="00B770C6">
                      <w:rPr>
                        <w:sz w:val="20"/>
                        <w:lang w:val="en-GB"/>
                      </w:rPr>
                      <w:instrText xml:space="preserve"> DOCPROPERTY  CBSafdeling  </w:instrText>
                    </w:r>
                    <w:r w:rsidRPr="00B770C6">
                      <w:rPr>
                        <w:sz w:val="20"/>
                        <w:lang w:val="en-GB"/>
                      </w:rPr>
                      <w:fldChar w:fldCharType="separate"/>
                    </w:r>
                    <w:r w:rsidR="00B770C6" w:rsidRPr="00B770C6">
                      <w:rPr>
                        <w:sz w:val="20"/>
                        <w:lang w:val="en-GB"/>
                      </w:rPr>
                      <w:instrText xml:space="preserve"> </w:instrText>
                    </w:r>
                    <w:r w:rsidRPr="00B770C6">
                      <w:rPr>
                        <w:sz w:val="20"/>
                        <w:lang w:val="en-GB"/>
                      </w:rPr>
                      <w:fldChar w:fldCharType="end"/>
                    </w:r>
                    <w:r w:rsidRPr="00B770C6">
                      <w:rPr>
                        <w:sz w:val="20"/>
                        <w:lang w:val="en-GB"/>
                      </w:rPr>
                      <w:instrText>" "</w:instrText>
                    </w:r>
                    <w:r w:rsidRPr="00B770C6">
                      <w:rPr>
                        <w:sz w:val="20"/>
                        <w:lang w:val="en-GB"/>
                      </w:rPr>
                      <w:fldChar w:fldCharType="begin"/>
                    </w:r>
                    <w:r w:rsidRPr="00B770C6">
                      <w:rPr>
                        <w:sz w:val="20"/>
                        <w:lang w:val="en-GB"/>
                      </w:rPr>
                      <w:instrText xml:space="preserve"> DOCPROPERTY  CBSfunctie  </w:instrText>
                    </w:r>
                    <w:r w:rsidRPr="00B770C6">
                      <w:rPr>
                        <w:sz w:val="20"/>
                        <w:lang w:val="en-GB"/>
                      </w:rPr>
                      <w:fldChar w:fldCharType="end"/>
                    </w:r>
                    <w:r w:rsidRPr="00B770C6">
                      <w:rPr>
                        <w:sz w:val="20"/>
                        <w:lang w:val="en-GB"/>
                      </w:rPr>
                      <w:instrText xml:space="preserve">"   </w:instrText>
                    </w:r>
                    <w:r w:rsidR="00E00241">
                      <w:rPr>
                        <w:sz w:val="20"/>
                        <w:lang w:val="en-GB"/>
                      </w:rPr>
                      <w:fldChar w:fldCharType="separate"/>
                    </w:r>
                    <w:r w:rsidRPr="00B770C6">
                      <w:rPr>
                        <w:sz w:val="20"/>
                        <w:lang w:val="en-GB"/>
                      </w:rPr>
                      <w:fldChar w:fldCharType="end"/>
                    </w:r>
                  </w:p>
                  <w:p w14:paraId="12F3A14E" w14:textId="77C72E9C" w:rsidR="00D60123" w:rsidRPr="00E00241" w:rsidRDefault="00D60123" w:rsidP="00D60123">
                    <w:pPr>
                      <w:pStyle w:val="CB-Colofontitels0"/>
                      <w:rPr>
                        <w:lang w:val="en-GB"/>
                      </w:rPr>
                    </w:pPr>
                    <w:bookmarkStart w:id="10" w:name="bmkBetreft"/>
                    <w:r w:rsidRPr="00E00241">
                      <w:rPr>
                        <w:lang w:val="en-GB"/>
                      </w:rPr>
                      <w:t xml:space="preserve">subject  </w:t>
                    </w:r>
                    <w:r w:rsidRPr="00E00241">
                      <w:rPr>
                        <w:sz w:val="20"/>
                        <w:lang w:val="en-GB"/>
                      </w:rPr>
                      <w:fldChar w:fldCharType="begin"/>
                    </w:r>
                    <w:r w:rsidRPr="00E00241">
                      <w:rPr>
                        <w:sz w:val="20"/>
                        <w:lang w:val="en-GB"/>
                      </w:rPr>
                      <w:instrText xml:space="preserve"> DOCPROPERTY  txtBetreft  \* MERGEFORMAT </w:instrText>
                    </w:r>
                    <w:r w:rsidRPr="00E00241">
                      <w:rPr>
                        <w:sz w:val="20"/>
                        <w:lang w:val="en-GB"/>
                      </w:rPr>
                      <w:fldChar w:fldCharType="separate"/>
                    </w:r>
                    <w:r w:rsidR="00E00241">
                      <w:rPr>
                        <w:sz w:val="20"/>
                        <w:lang w:val="en-GB"/>
                      </w:rPr>
                      <w:t>SSI conference, 3-4 April 2025, Heerlen</w:t>
                    </w:r>
                    <w:r w:rsidRPr="00E00241">
                      <w:rPr>
                        <w:sz w:val="20"/>
                        <w:lang w:val="en-GB"/>
                      </w:rPr>
                      <w:fldChar w:fldCharType="end"/>
                    </w:r>
                    <w:r w:rsidR="00E00241">
                      <w:rPr>
                        <w:sz w:val="20"/>
                        <w:lang w:val="en-GB"/>
                      </w:rPr>
                      <w:t>, The Netherlands</w:t>
                    </w:r>
                  </w:p>
                  <w:p w14:paraId="277FEC5A" w14:textId="673263AA" w:rsidR="00D60123" w:rsidRPr="00E00241" w:rsidRDefault="00D60123" w:rsidP="00D60123">
                    <w:pPr>
                      <w:pStyle w:val="CB-Colofontitels0"/>
                      <w:rPr>
                        <w:lang w:val="en-GB"/>
                      </w:rPr>
                    </w:pPr>
                    <w:bookmarkStart w:id="11" w:name="bmkDatum"/>
                    <w:bookmarkEnd w:id="10"/>
                    <w:r w:rsidRPr="00E00241">
                      <w:rPr>
                        <w:lang w:val="en-GB"/>
                      </w:rPr>
                      <w:t xml:space="preserve">date  </w:t>
                    </w:r>
                    <w:r w:rsidR="00E00241">
                      <w:rPr>
                        <w:sz w:val="20"/>
                        <w:lang w:val="en-GB"/>
                      </w:rPr>
                      <w:t>28 February 2025</w:t>
                    </w:r>
                  </w:p>
                  <w:bookmarkStart w:id="12" w:name="bmkRubriek1"/>
                  <w:bookmarkEnd w:id="11"/>
                  <w:p w14:paraId="719B0951" w14:textId="34B0CE8B" w:rsidR="00D60123" w:rsidRPr="00E00241" w:rsidRDefault="00D60123" w:rsidP="00D60123">
                    <w:pPr>
                      <w:pStyle w:val="CB-Colofontitels0"/>
                      <w:rPr>
                        <w:vanish/>
                        <w:sz w:val="20"/>
                        <w:lang w:val="en-GB"/>
                      </w:rPr>
                    </w:pPr>
                    <w:r w:rsidRPr="00E00241">
                      <w:rPr>
                        <w:vanish/>
                        <w:lang w:val="en-GB"/>
                      </w:rPr>
                      <w:fldChar w:fldCharType="begin"/>
                    </w:r>
                    <w:r w:rsidRPr="00E00241">
                      <w:rPr>
                        <w:vanish/>
                        <w:lang w:val="en-GB"/>
                      </w:rPr>
                      <w:instrText xml:space="preserve"> DOCPROPERTY  txtLblRubriek1 </w:instrText>
                    </w:r>
                    <w:r w:rsidRPr="00E00241">
                      <w:rPr>
                        <w:vanish/>
                        <w:lang w:val="en-GB"/>
                      </w:rPr>
                      <w:fldChar w:fldCharType="end"/>
                    </w:r>
                    <w:r w:rsidRPr="00E00241">
                      <w:rPr>
                        <w:vanish/>
                        <w:lang w:val="en-GB"/>
                      </w:rPr>
                      <w:t xml:space="preserve">  </w:t>
                    </w:r>
                    <w:r w:rsidRPr="00E00241">
                      <w:rPr>
                        <w:vanish/>
                        <w:sz w:val="20"/>
                        <w:lang w:val="en-GB"/>
                      </w:rPr>
                      <w:fldChar w:fldCharType="begin"/>
                    </w:r>
                    <w:r w:rsidRPr="00E00241">
                      <w:rPr>
                        <w:vanish/>
                        <w:sz w:val="20"/>
                        <w:lang w:val="en-GB"/>
                      </w:rPr>
                      <w:instrText xml:space="preserve"> DOCPROPERTY  txtRubriek1  \* MERGEFORMAT </w:instrText>
                    </w:r>
                    <w:r w:rsidRPr="00E00241">
                      <w:rPr>
                        <w:vanish/>
                        <w:sz w:val="20"/>
                        <w:lang w:val="en-GB"/>
                      </w:rPr>
                      <w:fldChar w:fldCharType="end"/>
                    </w:r>
                  </w:p>
                  <w:bookmarkStart w:id="13" w:name="bmkRubriek2"/>
                  <w:bookmarkEnd w:id="12"/>
                  <w:p w14:paraId="63C15359" w14:textId="289FFF1B" w:rsidR="00D60123" w:rsidRPr="00B770C6" w:rsidRDefault="00D60123" w:rsidP="00D60123">
                    <w:pPr>
                      <w:pStyle w:val="CB-Colofontitels0"/>
                      <w:rPr>
                        <w:sz w:val="20"/>
                        <w:lang w:val="en-GB"/>
                      </w:rPr>
                    </w:pPr>
                    <w:r w:rsidRPr="00E00241">
                      <w:rPr>
                        <w:vanish/>
                        <w:lang w:val="en-GB"/>
                      </w:rPr>
                      <w:fldChar w:fldCharType="begin"/>
                    </w:r>
                    <w:r w:rsidRPr="00E00241">
                      <w:rPr>
                        <w:vanish/>
                        <w:lang w:val="en-GB"/>
                      </w:rPr>
                      <w:instrText xml:space="preserve"> DOCPROPERTY  txtLblRubriek2 </w:instrText>
                    </w:r>
                    <w:r w:rsidRPr="00E00241">
                      <w:rPr>
                        <w:vanish/>
                        <w:lang w:val="en-GB"/>
                      </w:rPr>
                      <w:fldChar w:fldCharType="end"/>
                    </w:r>
                    <w:r w:rsidRPr="00E00241">
                      <w:rPr>
                        <w:vanish/>
                        <w:lang w:val="en-GB"/>
                      </w:rPr>
                      <w:t xml:space="preserve">  </w:t>
                    </w:r>
                    <w:r w:rsidR="009E490D" w:rsidRPr="00E00241">
                      <w:rPr>
                        <w:vanish/>
                        <w:sz w:val="20"/>
                        <w:lang w:val="en-GB"/>
                      </w:rPr>
                      <w:fldChar w:fldCharType="begin"/>
                    </w:r>
                    <w:r w:rsidR="009E490D" w:rsidRPr="00E00241">
                      <w:rPr>
                        <w:vanish/>
                        <w:sz w:val="20"/>
                        <w:lang w:val="en-GB"/>
                      </w:rPr>
                      <w:instrText xml:space="preserve"> DOCPROPERTY  txtRubriek2  \* MERGEFORMAT </w:instrText>
                    </w:r>
                    <w:r w:rsidR="009E490D" w:rsidRPr="00E00241">
                      <w:rPr>
                        <w:vanish/>
                        <w:sz w:val="20"/>
                        <w:lang w:val="en-GB"/>
                      </w:rPr>
                      <w:fldChar w:fldCharType="end"/>
                    </w:r>
                    <w:bookmarkEnd w:id="13"/>
                  </w:p>
                </w:txbxContent>
              </v:textbox>
              <w10:anchorlock/>
            </v:shape>
          </w:pict>
        </mc:Fallback>
      </mc:AlternateContent>
    </w:r>
  </w:p>
  <w:p w14:paraId="35630B81" w14:textId="77777777" w:rsidR="00860E03" w:rsidRDefault="00860E03" w:rsidP="006141D5">
    <w:pPr>
      <w:pStyle w:val="CB-colofonadresv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664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0C16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324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9C2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8CC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ED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0B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12A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A6C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21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F5E10"/>
    <w:multiLevelType w:val="hybridMultilevel"/>
    <w:tmpl w:val="4992E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A30E0"/>
    <w:multiLevelType w:val="hybridMultilevel"/>
    <w:tmpl w:val="23F858BC"/>
    <w:lvl w:ilvl="0" w:tplc="856271DC">
      <w:start w:val="1"/>
      <w:numFmt w:val="decimal"/>
      <w:pStyle w:val="07Opsommingnummer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C3884"/>
    <w:multiLevelType w:val="hybridMultilevel"/>
    <w:tmpl w:val="20944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3C13"/>
    <w:multiLevelType w:val="multilevel"/>
    <w:tmpl w:val="A5D8EDA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4" w15:restartNumberingAfterBreak="0">
    <w:nsid w:val="2F9A60B0"/>
    <w:multiLevelType w:val="multilevel"/>
    <w:tmpl w:val="2CE84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F66CE"/>
    <w:multiLevelType w:val="multilevel"/>
    <w:tmpl w:val="E9643E80"/>
    <w:numStyleLink w:val="StijlMetopsommingstekensSymbolsymboolLinks063cmVerk"/>
  </w:abstractNum>
  <w:abstractNum w:abstractNumId="16" w15:restartNumberingAfterBreak="0">
    <w:nsid w:val="3A7F52DF"/>
    <w:multiLevelType w:val="multilevel"/>
    <w:tmpl w:val="0413001F"/>
    <w:name w:val="CB-hoofdstuknummering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D730AF"/>
    <w:multiLevelType w:val="multilevel"/>
    <w:tmpl w:val="E9643E80"/>
    <w:name w:val="Foliero standaard"/>
    <w:styleLink w:val="StijlMetopsommingstekensSymbolsymboolLinks063cmVerk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8" w15:restartNumberingAfterBreak="0">
    <w:nsid w:val="68E613C7"/>
    <w:multiLevelType w:val="hybridMultilevel"/>
    <w:tmpl w:val="BBECDA4A"/>
    <w:lvl w:ilvl="0" w:tplc="0520F39C">
      <w:start w:val="1"/>
      <w:numFmt w:val="bullet"/>
      <w:pStyle w:val="06Opsommingstreep"/>
      <w:lvlText w:val="–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774F"/>
    <w:multiLevelType w:val="multilevel"/>
    <w:tmpl w:val="403A7392"/>
    <w:name w:val="CB-hoofdstuknummering"/>
    <w:lvl w:ilvl="0">
      <w:start w:val="1"/>
      <w:numFmt w:val="decimal"/>
      <w:pStyle w:val="02Kop1"/>
      <w:lvlText w:val="%1."/>
      <w:lvlJc w:val="left"/>
      <w:pPr>
        <w:ind w:left="0" w:hanging="567"/>
      </w:pPr>
      <w:rPr>
        <w:rFonts w:hint="default"/>
      </w:rPr>
    </w:lvl>
    <w:lvl w:ilvl="1">
      <w:start w:val="2"/>
      <w:numFmt w:val="decimal"/>
      <w:pStyle w:val="03Kop2"/>
      <w:isLgl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pStyle w:val="04Kop3"/>
      <w:isLgl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hanging="567"/>
      </w:pPr>
      <w:rPr>
        <w:rFonts w:hint="default"/>
      </w:rPr>
    </w:lvl>
  </w:abstractNum>
  <w:abstractNum w:abstractNumId="20" w15:restartNumberingAfterBreak="0">
    <w:nsid w:val="75260A3A"/>
    <w:multiLevelType w:val="hybridMultilevel"/>
    <w:tmpl w:val="717C3496"/>
    <w:lvl w:ilvl="0" w:tplc="E71E288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2650">
    <w:abstractNumId w:val="10"/>
  </w:num>
  <w:num w:numId="2" w16cid:durableId="268390559">
    <w:abstractNumId w:val="14"/>
  </w:num>
  <w:num w:numId="3" w16cid:durableId="1308852007">
    <w:abstractNumId w:val="13"/>
  </w:num>
  <w:num w:numId="4" w16cid:durableId="212622655">
    <w:abstractNumId w:val="12"/>
  </w:num>
  <w:num w:numId="5" w16cid:durableId="1000500552">
    <w:abstractNumId w:val="17"/>
  </w:num>
  <w:num w:numId="6" w16cid:durableId="264122862">
    <w:abstractNumId w:val="15"/>
  </w:num>
  <w:num w:numId="7" w16cid:durableId="2089617627">
    <w:abstractNumId w:val="20"/>
  </w:num>
  <w:num w:numId="8" w16cid:durableId="22173146">
    <w:abstractNumId w:val="19"/>
  </w:num>
  <w:num w:numId="9" w16cid:durableId="817183224">
    <w:abstractNumId w:val="18"/>
  </w:num>
  <w:num w:numId="10" w16cid:durableId="1210218535">
    <w:abstractNumId w:val="16"/>
  </w:num>
  <w:num w:numId="11" w16cid:durableId="1310935472">
    <w:abstractNumId w:val="11"/>
  </w:num>
  <w:num w:numId="12" w16cid:durableId="1303923207">
    <w:abstractNumId w:val="9"/>
  </w:num>
  <w:num w:numId="13" w16cid:durableId="1698503785">
    <w:abstractNumId w:val="7"/>
  </w:num>
  <w:num w:numId="14" w16cid:durableId="1538424768">
    <w:abstractNumId w:val="6"/>
  </w:num>
  <w:num w:numId="15" w16cid:durableId="1531147258">
    <w:abstractNumId w:val="5"/>
  </w:num>
  <w:num w:numId="16" w16cid:durableId="819806783">
    <w:abstractNumId w:val="4"/>
  </w:num>
  <w:num w:numId="17" w16cid:durableId="31735369">
    <w:abstractNumId w:val="8"/>
  </w:num>
  <w:num w:numId="18" w16cid:durableId="677925092">
    <w:abstractNumId w:val="3"/>
  </w:num>
  <w:num w:numId="19" w16cid:durableId="1995528192">
    <w:abstractNumId w:val="2"/>
  </w:num>
  <w:num w:numId="20" w16cid:durableId="556286315">
    <w:abstractNumId w:val="1"/>
  </w:num>
  <w:num w:numId="21" w16cid:durableId="185206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C6"/>
    <w:rsid w:val="000001C2"/>
    <w:rsid w:val="0000473C"/>
    <w:rsid w:val="00010E09"/>
    <w:rsid w:val="00020722"/>
    <w:rsid w:val="00020E8D"/>
    <w:rsid w:val="000342DF"/>
    <w:rsid w:val="00044CF0"/>
    <w:rsid w:val="0004717D"/>
    <w:rsid w:val="000606E0"/>
    <w:rsid w:val="00074515"/>
    <w:rsid w:val="00083048"/>
    <w:rsid w:val="00086BD5"/>
    <w:rsid w:val="000915E9"/>
    <w:rsid w:val="000A0D57"/>
    <w:rsid w:val="000B1679"/>
    <w:rsid w:val="000B2449"/>
    <w:rsid w:val="000B72CA"/>
    <w:rsid w:val="000C1FB4"/>
    <w:rsid w:val="000E0EC5"/>
    <w:rsid w:val="000F6E09"/>
    <w:rsid w:val="000F7361"/>
    <w:rsid w:val="00130586"/>
    <w:rsid w:val="00167683"/>
    <w:rsid w:val="00173EAD"/>
    <w:rsid w:val="00182D1B"/>
    <w:rsid w:val="001B09AA"/>
    <w:rsid w:val="001B0B60"/>
    <w:rsid w:val="001B1BF7"/>
    <w:rsid w:val="001B587B"/>
    <w:rsid w:val="001B7DB5"/>
    <w:rsid w:val="001C1476"/>
    <w:rsid w:val="001C686A"/>
    <w:rsid w:val="001E30D7"/>
    <w:rsid w:val="001E4F54"/>
    <w:rsid w:val="002044F6"/>
    <w:rsid w:val="00207B33"/>
    <w:rsid w:val="00236401"/>
    <w:rsid w:val="0023771E"/>
    <w:rsid w:val="002445D5"/>
    <w:rsid w:val="00261C3B"/>
    <w:rsid w:val="00266FEC"/>
    <w:rsid w:val="002A2E4C"/>
    <w:rsid w:val="002B283B"/>
    <w:rsid w:val="002C70AC"/>
    <w:rsid w:val="002D42F0"/>
    <w:rsid w:val="003234E5"/>
    <w:rsid w:val="00367C99"/>
    <w:rsid w:val="003874B0"/>
    <w:rsid w:val="00390DC4"/>
    <w:rsid w:val="00393F6E"/>
    <w:rsid w:val="0039423C"/>
    <w:rsid w:val="003C5743"/>
    <w:rsid w:val="003D711B"/>
    <w:rsid w:val="003E5892"/>
    <w:rsid w:val="003F66FF"/>
    <w:rsid w:val="00427E54"/>
    <w:rsid w:val="00447E34"/>
    <w:rsid w:val="004672C7"/>
    <w:rsid w:val="004940E6"/>
    <w:rsid w:val="004A11C2"/>
    <w:rsid w:val="004A6DE0"/>
    <w:rsid w:val="004C274D"/>
    <w:rsid w:val="004D6BA1"/>
    <w:rsid w:val="004F09F7"/>
    <w:rsid w:val="004F20F5"/>
    <w:rsid w:val="004F505A"/>
    <w:rsid w:val="00543464"/>
    <w:rsid w:val="00583D5B"/>
    <w:rsid w:val="005C147F"/>
    <w:rsid w:val="005D3FF8"/>
    <w:rsid w:val="005E3ACC"/>
    <w:rsid w:val="005F343B"/>
    <w:rsid w:val="00604FFA"/>
    <w:rsid w:val="00607A29"/>
    <w:rsid w:val="0061024B"/>
    <w:rsid w:val="006141D5"/>
    <w:rsid w:val="0062499A"/>
    <w:rsid w:val="00632ED3"/>
    <w:rsid w:val="00634741"/>
    <w:rsid w:val="006408B4"/>
    <w:rsid w:val="00641A59"/>
    <w:rsid w:val="00651B56"/>
    <w:rsid w:val="00674152"/>
    <w:rsid w:val="00681BF2"/>
    <w:rsid w:val="006932DC"/>
    <w:rsid w:val="006A5EBF"/>
    <w:rsid w:val="006D4043"/>
    <w:rsid w:val="006E1D55"/>
    <w:rsid w:val="006F308D"/>
    <w:rsid w:val="00700043"/>
    <w:rsid w:val="00717C94"/>
    <w:rsid w:val="00737D71"/>
    <w:rsid w:val="00741657"/>
    <w:rsid w:val="00742FC4"/>
    <w:rsid w:val="00744D4C"/>
    <w:rsid w:val="007615B8"/>
    <w:rsid w:val="00777884"/>
    <w:rsid w:val="00793952"/>
    <w:rsid w:val="007B7ACB"/>
    <w:rsid w:val="0081050E"/>
    <w:rsid w:val="00813CD0"/>
    <w:rsid w:val="00816F9C"/>
    <w:rsid w:val="00837264"/>
    <w:rsid w:val="00842F47"/>
    <w:rsid w:val="00854E4E"/>
    <w:rsid w:val="0086027E"/>
    <w:rsid w:val="00860E03"/>
    <w:rsid w:val="00884306"/>
    <w:rsid w:val="00892717"/>
    <w:rsid w:val="008A547E"/>
    <w:rsid w:val="008A6C85"/>
    <w:rsid w:val="008B10DB"/>
    <w:rsid w:val="008F4C24"/>
    <w:rsid w:val="00902103"/>
    <w:rsid w:val="009136DE"/>
    <w:rsid w:val="00982A66"/>
    <w:rsid w:val="009A73F3"/>
    <w:rsid w:val="009A760A"/>
    <w:rsid w:val="009C5EC9"/>
    <w:rsid w:val="009C7304"/>
    <w:rsid w:val="009E490D"/>
    <w:rsid w:val="009F3CCF"/>
    <w:rsid w:val="00A04F70"/>
    <w:rsid w:val="00A11A7F"/>
    <w:rsid w:val="00A3079E"/>
    <w:rsid w:val="00A416DF"/>
    <w:rsid w:val="00A55103"/>
    <w:rsid w:val="00A55835"/>
    <w:rsid w:val="00A56FD8"/>
    <w:rsid w:val="00A8689B"/>
    <w:rsid w:val="00A93B53"/>
    <w:rsid w:val="00A949F0"/>
    <w:rsid w:val="00AC6EA6"/>
    <w:rsid w:val="00AE2BAE"/>
    <w:rsid w:val="00AE3CAA"/>
    <w:rsid w:val="00AF084F"/>
    <w:rsid w:val="00B02176"/>
    <w:rsid w:val="00B078EE"/>
    <w:rsid w:val="00B327D9"/>
    <w:rsid w:val="00B44B56"/>
    <w:rsid w:val="00B50C56"/>
    <w:rsid w:val="00B6422A"/>
    <w:rsid w:val="00B770C6"/>
    <w:rsid w:val="00B83562"/>
    <w:rsid w:val="00B9098E"/>
    <w:rsid w:val="00BB497D"/>
    <w:rsid w:val="00BC3F41"/>
    <w:rsid w:val="00BC5089"/>
    <w:rsid w:val="00C00AC0"/>
    <w:rsid w:val="00C1498D"/>
    <w:rsid w:val="00C24745"/>
    <w:rsid w:val="00C41AA8"/>
    <w:rsid w:val="00C852C8"/>
    <w:rsid w:val="00CA095D"/>
    <w:rsid w:val="00CC01BE"/>
    <w:rsid w:val="00CC7F10"/>
    <w:rsid w:val="00CE2A1B"/>
    <w:rsid w:val="00D14EFE"/>
    <w:rsid w:val="00D311DC"/>
    <w:rsid w:val="00D32DFA"/>
    <w:rsid w:val="00D42B26"/>
    <w:rsid w:val="00D5664F"/>
    <w:rsid w:val="00D60123"/>
    <w:rsid w:val="00D65F9F"/>
    <w:rsid w:val="00DC0135"/>
    <w:rsid w:val="00DC3FDA"/>
    <w:rsid w:val="00DF5FD0"/>
    <w:rsid w:val="00E00241"/>
    <w:rsid w:val="00E10152"/>
    <w:rsid w:val="00E1260E"/>
    <w:rsid w:val="00E16126"/>
    <w:rsid w:val="00E217AB"/>
    <w:rsid w:val="00E23A00"/>
    <w:rsid w:val="00E249DB"/>
    <w:rsid w:val="00E25292"/>
    <w:rsid w:val="00E40C35"/>
    <w:rsid w:val="00E40DDA"/>
    <w:rsid w:val="00E66923"/>
    <w:rsid w:val="00E7696C"/>
    <w:rsid w:val="00E84DA9"/>
    <w:rsid w:val="00E97007"/>
    <w:rsid w:val="00EA702E"/>
    <w:rsid w:val="00EC12F3"/>
    <w:rsid w:val="00ED65AB"/>
    <w:rsid w:val="00EF265A"/>
    <w:rsid w:val="00EF7C8E"/>
    <w:rsid w:val="00F12E52"/>
    <w:rsid w:val="00F312F2"/>
    <w:rsid w:val="00F434FE"/>
    <w:rsid w:val="00F456D2"/>
    <w:rsid w:val="00FD71B5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D0E48D"/>
  <w15:docId w15:val="{8721028A-C290-45D4-98ED-A06DA3A3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176"/>
    <w:pPr>
      <w:autoSpaceDE w:val="0"/>
      <w:autoSpaceDN w:val="0"/>
      <w:adjustRightInd w:val="0"/>
      <w:spacing w:line="280" w:lineRule="atLeast"/>
    </w:pPr>
    <w:rPr>
      <w:rFonts w:asciiTheme="minorHAnsi" w:hAnsiTheme="minorHAnsi" w:cs="Corbel"/>
    </w:rPr>
  </w:style>
  <w:style w:type="paragraph" w:styleId="Heading1">
    <w:name w:val="heading 1"/>
    <w:basedOn w:val="Normal"/>
    <w:next w:val="Normal"/>
    <w:link w:val="Heading1Char"/>
    <w:rsid w:val="004F20F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3C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70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F6E0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6E09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0F6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E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1B0B60"/>
    <w:pPr>
      <w:numPr>
        <w:numId w:val="7"/>
      </w:numPr>
      <w:ind w:left="567" w:hanging="567"/>
      <w:contextualSpacing/>
    </w:pPr>
  </w:style>
  <w:style w:type="numbering" w:customStyle="1" w:styleId="StijlMetopsommingstekensSymbolsymboolLinks063cmVerk">
    <w:name w:val="Stijl Met opsommingstekens Symbol (symbool) Links:  063 cm Verk..."/>
    <w:basedOn w:val="NoList"/>
    <w:rsid w:val="001B0B60"/>
    <w:pPr>
      <w:numPr>
        <w:numId w:val="5"/>
      </w:numPr>
    </w:pPr>
  </w:style>
  <w:style w:type="paragraph" w:customStyle="1" w:styleId="08Tussenkop">
    <w:name w:val="08 Tussenkop"/>
    <w:basedOn w:val="Normal"/>
    <w:next w:val="01Standaard"/>
    <w:rsid w:val="00C852C8"/>
    <w:rPr>
      <w:b/>
      <w:lang w:val="en-GB"/>
    </w:rPr>
  </w:style>
  <w:style w:type="paragraph" w:customStyle="1" w:styleId="CB-colofonadresvet">
    <w:name w:val="CB-colofonadres vet"/>
    <w:basedOn w:val="CB-colofonadres"/>
    <w:rsid w:val="006141D5"/>
    <w:rPr>
      <w:b/>
    </w:rPr>
  </w:style>
  <w:style w:type="paragraph" w:styleId="Header">
    <w:name w:val="header"/>
    <w:basedOn w:val="Normal"/>
    <w:link w:val="HeaderChar"/>
    <w:rsid w:val="004D6BA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D6BA1"/>
    <w:rPr>
      <w:rFonts w:ascii="Corbel" w:eastAsiaTheme="minorHAnsi" w:hAnsi="Corbel" w:cs="Arial"/>
      <w:szCs w:val="20"/>
      <w:lang w:eastAsia="en-US"/>
    </w:rPr>
  </w:style>
  <w:style w:type="paragraph" w:styleId="Footer">
    <w:name w:val="footer"/>
    <w:basedOn w:val="Normal"/>
    <w:link w:val="FooterChar"/>
    <w:rsid w:val="00DC3FDA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C3FDA"/>
    <w:rPr>
      <w:rFonts w:ascii="Corbel" w:hAnsi="Corbel" w:cs="Corbel"/>
      <w:sz w:val="16"/>
      <w:lang w:val="de-DE"/>
    </w:rPr>
  </w:style>
  <w:style w:type="paragraph" w:customStyle="1" w:styleId="CB-Documenttitel">
    <w:name w:val="CB-Documenttitel"/>
    <w:basedOn w:val="Normal"/>
    <w:autoRedefine/>
    <w:rsid w:val="004F20F5"/>
    <w:pPr>
      <w:spacing w:line="240" w:lineRule="auto"/>
    </w:pPr>
    <w:rPr>
      <w:b/>
      <w:sz w:val="48"/>
      <w:szCs w:val="48"/>
    </w:rPr>
  </w:style>
  <w:style w:type="paragraph" w:customStyle="1" w:styleId="CB-Rapporttitel">
    <w:name w:val="CB-Rapporttitel"/>
    <w:rsid w:val="004F20F5"/>
    <w:pPr>
      <w:spacing w:after="240"/>
    </w:pPr>
    <w:rPr>
      <w:rFonts w:asciiTheme="minorHAnsi" w:eastAsiaTheme="minorHAnsi" w:hAnsiTheme="minorHAnsi" w:cs="Arial"/>
      <w:b/>
      <w:sz w:val="48"/>
      <w:lang w:eastAsia="en-US"/>
    </w:rPr>
  </w:style>
  <w:style w:type="paragraph" w:customStyle="1" w:styleId="CB-Rapportauteur">
    <w:name w:val="CB-Rapportauteur"/>
    <w:rsid w:val="006F308D"/>
    <w:pPr>
      <w:spacing w:line="400" w:lineRule="atLeast"/>
    </w:pPr>
    <w:rPr>
      <w:rFonts w:asciiTheme="minorHAnsi" w:eastAsiaTheme="minorHAnsi" w:hAnsiTheme="minorHAnsi" w:cs="Arial"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308D"/>
    <w:rPr>
      <w:color w:val="808080"/>
    </w:rPr>
  </w:style>
  <w:style w:type="paragraph" w:customStyle="1" w:styleId="CB-colofontitels">
    <w:name w:val="CB-colofon titels"/>
    <w:basedOn w:val="Normal"/>
    <w:rsid w:val="003F66FF"/>
    <w:pPr>
      <w:jc w:val="right"/>
    </w:pPr>
    <w:rPr>
      <w:sz w:val="16"/>
      <w:szCs w:val="16"/>
    </w:rPr>
  </w:style>
  <w:style w:type="paragraph" w:customStyle="1" w:styleId="CB-colofonadres">
    <w:name w:val="CB-colofonadres"/>
    <w:link w:val="CB-colofonadresChar"/>
    <w:rsid w:val="00447E34"/>
    <w:pPr>
      <w:spacing w:line="240" w:lineRule="atLeast"/>
    </w:pPr>
    <w:rPr>
      <w:rFonts w:asciiTheme="minorHAnsi" w:hAnsiTheme="minorHAnsi"/>
      <w:sz w:val="16"/>
    </w:rPr>
  </w:style>
  <w:style w:type="paragraph" w:customStyle="1" w:styleId="02Kop1">
    <w:name w:val="02 Kop 1"/>
    <w:basedOn w:val="Normal"/>
    <w:next w:val="01Standaard"/>
    <w:autoRedefine/>
    <w:rsid w:val="004F20F5"/>
    <w:pPr>
      <w:pageBreakBefore/>
      <w:numPr>
        <w:numId w:val="8"/>
      </w:numPr>
      <w:spacing w:after="360" w:line="440" w:lineRule="atLeast"/>
    </w:pPr>
    <w:rPr>
      <w:b/>
      <w:bCs/>
      <w:sz w:val="36"/>
    </w:rPr>
  </w:style>
  <w:style w:type="paragraph" w:customStyle="1" w:styleId="01Standaard">
    <w:name w:val="01 Standaard"/>
    <w:basedOn w:val="Normal"/>
    <w:link w:val="01StandaardChar"/>
    <w:rsid w:val="00E25292"/>
  </w:style>
  <w:style w:type="paragraph" w:customStyle="1" w:styleId="03Kop2">
    <w:name w:val="03 Kop 2"/>
    <w:basedOn w:val="02Kop1"/>
    <w:next w:val="01Standaard"/>
    <w:rsid w:val="00EF7C8E"/>
    <w:pPr>
      <w:pageBreakBefore w:val="0"/>
      <w:numPr>
        <w:ilvl w:val="1"/>
      </w:numPr>
      <w:spacing w:before="280" w:after="0" w:line="280" w:lineRule="atLeast"/>
    </w:pPr>
    <w:rPr>
      <w:sz w:val="26"/>
    </w:rPr>
  </w:style>
  <w:style w:type="paragraph" w:customStyle="1" w:styleId="05Subkop">
    <w:name w:val="05 Subkop"/>
    <w:basedOn w:val="01Standaard"/>
    <w:next w:val="01Standaard"/>
    <w:qFormat/>
    <w:rsid w:val="009F3CCF"/>
    <w:pPr>
      <w:spacing w:before="280"/>
    </w:pPr>
    <w:rPr>
      <w:i/>
    </w:rPr>
  </w:style>
  <w:style w:type="paragraph" w:customStyle="1" w:styleId="04Kop3">
    <w:name w:val="04 Kop 3"/>
    <w:basedOn w:val="03Kop2"/>
    <w:next w:val="01Standaard"/>
    <w:rsid w:val="00607A29"/>
    <w:pPr>
      <w:numPr>
        <w:ilvl w:val="2"/>
      </w:numPr>
    </w:pPr>
    <w:rPr>
      <w:sz w:val="20"/>
    </w:rPr>
  </w:style>
  <w:style w:type="paragraph" w:customStyle="1" w:styleId="06Opsommingstreep">
    <w:name w:val="06 Opsomming streep"/>
    <w:basedOn w:val="01Standaard"/>
    <w:qFormat/>
    <w:rsid w:val="00607A29"/>
    <w:pPr>
      <w:numPr>
        <w:numId w:val="9"/>
      </w:numPr>
      <w:ind w:left="284" w:hanging="284"/>
    </w:pPr>
  </w:style>
  <w:style w:type="paragraph" w:styleId="FootnoteText">
    <w:name w:val="footnote text"/>
    <w:basedOn w:val="Normal"/>
    <w:link w:val="FootnoteTextChar"/>
    <w:rsid w:val="00837264"/>
    <w:pPr>
      <w:spacing w:line="220" w:lineRule="exac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37264"/>
    <w:rPr>
      <w:rFonts w:ascii="Corbel" w:eastAsiaTheme="minorHAnsi" w:hAnsi="Corbel" w:cs="Arial"/>
      <w:sz w:val="16"/>
      <w:szCs w:val="20"/>
      <w:lang w:eastAsia="en-US"/>
    </w:rPr>
  </w:style>
  <w:style w:type="character" w:styleId="FootnoteReference">
    <w:name w:val="footnote reference"/>
    <w:basedOn w:val="DefaultParagraphFont"/>
    <w:rsid w:val="00607A29"/>
    <w:rPr>
      <w:vertAlign w:val="superscript"/>
    </w:rPr>
  </w:style>
  <w:style w:type="paragraph" w:styleId="Caption">
    <w:name w:val="caption"/>
    <w:basedOn w:val="Normal"/>
    <w:next w:val="Normal"/>
    <w:unhideWhenUsed/>
    <w:rsid w:val="00F456D2"/>
    <w:pPr>
      <w:spacing w:after="120"/>
    </w:pPr>
    <w:rPr>
      <w:b/>
      <w:bCs/>
      <w:szCs w:val="18"/>
    </w:rPr>
  </w:style>
  <w:style w:type="paragraph" w:customStyle="1" w:styleId="07Opsommingnummer">
    <w:name w:val="07 Opsomming nummer"/>
    <w:basedOn w:val="01Standaard"/>
    <w:qFormat/>
    <w:rsid w:val="009136DE"/>
    <w:pPr>
      <w:numPr>
        <w:numId w:val="11"/>
      </w:numPr>
      <w:ind w:left="284" w:hanging="284"/>
    </w:pPr>
  </w:style>
  <w:style w:type="paragraph" w:customStyle="1" w:styleId="CB-titelinhoudsopgave">
    <w:name w:val="CB-titel inhoudsopgave"/>
    <w:basedOn w:val="02Kop1"/>
    <w:rsid w:val="00EF7C8E"/>
    <w:pPr>
      <w:pageBreakBefore w:val="0"/>
      <w:numPr>
        <w:numId w:val="0"/>
      </w:numPr>
      <w:spacing w:after="720"/>
    </w:pPr>
    <w:rPr>
      <w:noProof/>
    </w:rPr>
  </w:style>
  <w:style w:type="character" w:customStyle="1" w:styleId="Heading1Char">
    <w:name w:val="Heading 1 Char"/>
    <w:basedOn w:val="DefaultParagraphFont"/>
    <w:link w:val="Heading1"/>
    <w:rsid w:val="004F20F5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F3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next w:val="Normal"/>
    <w:autoRedefine/>
    <w:uiPriority w:val="39"/>
    <w:rsid w:val="00447E34"/>
    <w:pPr>
      <w:tabs>
        <w:tab w:val="left" w:pos="567"/>
        <w:tab w:val="right" w:pos="7813"/>
      </w:tabs>
      <w:spacing w:line="280" w:lineRule="atLeast"/>
      <w:ind w:left="567" w:hanging="567"/>
    </w:pPr>
    <w:rPr>
      <w:rFonts w:asciiTheme="minorHAnsi" w:eastAsiaTheme="minorHAnsi" w:hAnsiTheme="minorHAnsi" w:cs="Corbel"/>
      <w:noProof/>
      <w:lang w:val="de-DE"/>
    </w:rPr>
  </w:style>
  <w:style w:type="paragraph" w:styleId="TOC1">
    <w:name w:val="toc 1"/>
    <w:next w:val="Normal"/>
    <w:autoRedefine/>
    <w:uiPriority w:val="39"/>
    <w:rsid w:val="00EF7C8E"/>
    <w:pPr>
      <w:tabs>
        <w:tab w:val="left" w:pos="440"/>
        <w:tab w:val="right" w:pos="7813"/>
      </w:tabs>
      <w:spacing w:before="320" w:line="320" w:lineRule="atLeast"/>
      <w:ind w:hanging="567"/>
    </w:pPr>
    <w:rPr>
      <w:rFonts w:asciiTheme="majorHAnsi" w:eastAsiaTheme="minorHAnsi" w:hAnsiTheme="majorHAnsi"/>
      <w:b/>
      <w:noProof/>
      <w:sz w:val="26"/>
    </w:rPr>
  </w:style>
  <w:style w:type="character" w:styleId="Hyperlink">
    <w:name w:val="Hyperlink"/>
    <w:basedOn w:val="DefaultParagraphFont"/>
    <w:uiPriority w:val="99"/>
    <w:unhideWhenUsed/>
    <w:rsid w:val="00447E34"/>
    <w:rPr>
      <w:color w:val="000000" w:themeColor="text1"/>
      <w:u w:val="single" w:color="00A0CD"/>
    </w:rPr>
  </w:style>
  <w:style w:type="table" w:styleId="TableGrid">
    <w:name w:val="Table Grid"/>
    <w:basedOn w:val="TableNormal"/>
    <w:rsid w:val="00EF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B-tabel">
    <w:name w:val="CB-tabel"/>
    <w:basedOn w:val="TableNormal"/>
    <w:uiPriority w:val="99"/>
    <w:rsid w:val="004A6DE0"/>
    <w:rPr>
      <w:rFonts w:ascii="Corbel" w:hAnsi="Corbel"/>
      <w:sz w:val="18"/>
    </w:rPr>
    <w:tblPr>
      <w:tblBorders>
        <w:bottom w:val="single" w:sz="12" w:space="0" w:color="D9D9D9" w:themeColor="background1" w:themeShade="D9"/>
      </w:tblBorders>
    </w:tblPr>
    <w:tblStylePr w:type="firstRow">
      <w:rPr>
        <w:rFonts w:ascii="Corbel" w:hAnsi="Corbel"/>
        <w:b/>
        <w:sz w:val="18"/>
      </w:rPr>
      <w:tblPr/>
      <w:tcPr>
        <w:tcBorders>
          <w:bottom w:val="single" w:sz="12" w:space="0" w:color="D9D9D9" w:themeColor="background1" w:themeShade="D9"/>
        </w:tcBorders>
      </w:tcPr>
    </w:tblStylePr>
    <w:tblStylePr w:type="lastRow">
      <w:rPr>
        <w:rFonts w:ascii="Corbel" w:hAnsi="Corbe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right"/>
      </w:pPr>
      <w:rPr>
        <w:rFonts w:ascii="Corbel" w:hAnsi="Corbel"/>
        <w:sz w:val="18"/>
      </w:rPr>
      <w:tblPr>
        <w:tblCellMar>
          <w:top w:w="0" w:type="dxa"/>
          <w:left w:w="227" w:type="dxa"/>
          <w:bottom w:w="0" w:type="dxa"/>
          <w:right w:w="108" w:type="dxa"/>
        </w:tblCellMar>
      </w:tblPr>
      <w:tcPr>
        <w:shd w:val="clear" w:color="auto" w:fill="D9D9D9" w:themeFill="background1" w:themeFillShade="D9"/>
      </w:tcPr>
    </w:tblStylePr>
    <w:tblStylePr w:type="nwCell">
      <w:tblPr>
        <w:tblCellMar>
          <w:top w:w="0" w:type="dxa"/>
          <w:left w:w="227" w:type="dxa"/>
          <w:bottom w:w="0" w:type="dxa"/>
          <w:right w:w="108" w:type="dxa"/>
        </w:tblCellMar>
      </w:tblPr>
      <w:tcPr>
        <w:shd w:val="clear" w:color="auto" w:fill="FFFFFF" w:themeFill="background1"/>
      </w:tcPr>
    </w:tblStylePr>
  </w:style>
  <w:style w:type="paragraph" w:customStyle="1" w:styleId="CB-Colofontitels0">
    <w:name w:val="CB-Colofontitels"/>
    <w:basedOn w:val="CB-colofonadres"/>
    <w:link w:val="CB-ColofontitelsChar"/>
    <w:rsid w:val="005F343B"/>
    <w:pPr>
      <w:tabs>
        <w:tab w:val="right" w:pos="2421"/>
        <w:tab w:val="left" w:pos="2676"/>
      </w:tabs>
      <w:spacing w:line="280" w:lineRule="atLeast"/>
    </w:pPr>
    <w:rPr>
      <w:szCs w:val="16"/>
    </w:rPr>
  </w:style>
  <w:style w:type="paragraph" w:customStyle="1" w:styleId="CB-colofonteksten">
    <w:name w:val="CB-colofon teksten"/>
    <w:basedOn w:val="01Standaard"/>
    <w:rsid w:val="00266FEC"/>
  </w:style>
  <w:style w:type="paragraph" w:customStyle="1" w:styleId="CB-kopteksten">
    <w:name w:val="CB-kopteksten"/>
    <w:basedOn w:val="Normal"/>
    <w:rsid w:val="00A55103"/>
    <w:pPr>
      <w:autoSpaceDE/>
      <w:autoSpaceDN/>
      <w:adjustRightInd/>
    </w:pPr>
    <w:rPr>
      <w:rFonts w:eastAsiaTheme="minorHAnsi" w:cs="Arial"/>
      <w:sz w:val="16"/>
      <w:szCs w:val="16"/>
      <w:lang w:eastAsia="en-US"/>
    </w:rPr>
  </w:style>
  <w:style w:type="paragraph" w:customStyle="1" w:styleId="CB-colofonteksten0">
    <w:name w:val="CB-colofonteksten"/>
    <w:basedOn w:val="01Standaard"/>
    <w:link w:val="CB-colofontekstenChar"/>
    <w:rsid w:val="005F343B"/>
  </w:style>
  <w:style w:type="character" w:customStyle="1" w:styleId="Colofonteksten2">
    <w:name w:val="Colofonteksten 2"/>
    <w:basedOn w:val="CB-colofontekstenChar"/>
    <w:uiPriority w:val="1"/>
    <w:rsid w:val="00447E34"/>
    <w:rPr>
      <w:rFonts w:asciiTheme="minorHAnsi" w:hAnsiTheme="minorHAnsi" w:cs="Corbel"/>
      <w:sz w:val="20"/>
      <w:szCs w:val="16"/>
      <w:lang w:val="de-DE"/>
    </w:rPr>
  </w:style>
  <w:style w:type="character" w:customStyle="1" w:styleId="CB-colofonadresChar">
    <w:name w:val="CB-colofonadres Char"/>
    <w:basedOn w:val="DefaultParagraphFont"/>
    <w:link w:val="CB-colofonadres"/>
    <w:rsid w:val="00447E34"/>
    <w:rPr>
      <w:rFonts w:asciiTheme="minorHAnsi" w:hAnsiTheme="minorHAnsi"/>
      <w:sz w:val="16"/>
    </w:rPr>
  </w:style>
  <w:style w:type="character" w:customStyle="1" w:styleId="CB-ColofontitelsChar">
    <w:name w:val="CB-Colofontitels Char"/>
    <w:basedOn w:val="CB-colofonadresChar"/>
    <w:link w:val="CB-Colofontitels0"/>
    <w:rsid w:val="005F343B"/>
    <w:rPr>
      <w:rFonts w:ascii="Corbel" w:hAnsi="Corbel"/>
      <w:sz w:val="16"/>
      <w:szCs w:val="16"/>
    </w:rPr>
  </w:style>
  <w:style w:type="character" w:customStyle="1" w:styleId="CB-colofontekstenChar">
    <w:name w:val="CB-colofonteksten Char"/>
    <w:basedOn w:val="CB-ColofontitelsChar"/>
    <w:link w:val="CB-colofonteksten0"/>
    <w:rsid w:val="005F343B"/>
    <w:rPr>
      <w:rFonts w:ascii="Corbel" w:hAnsi="Corbel" w:cs="Corbel"/>
      <w:sz w:val="16"/>
      <w:szCs w:val="16"/>
      <w:lang w:val="de-DE"/>
    </w:rPr>
  </w:style>
  <w:style w:type="paragraph" w:customStyle="1" w:styleId="10Hyperlink">
    <w:name w:val="10 Hyperlink"/>
    <w:basedOn w:val="01Standaard"/>
    <w:next w:val="01Standaard"/>
    <w:link w:val="10HyperlinkChar"/>
    <w:qFormat/>
    <w:rsid w:val="00E249DB"/>
    <w:rPr>
      <w:color w:val="000000" w:themeColor="text1"/>
      <w:u w:val="single" w:color="00A0CD"/>
    </w:rPr>
  </w:style>
  <w:style w:type="character" w:customStyle="1" w:styleId="01StandaardChar">
    <w:name w:val="01 Standaard Char"/>
    <w:basedOn w:val="DefaultParagraphFont"/>
    <w:link w:val="01Standaard"/>
    <w:rsid w:val="00447E34"/>
    <w:rPr>
      <w:rFonts w:asciiTheme="minorHAnsi" w:hAnsiTheme="minorHAnsi" w:cs="Corbel"/>
    </w:rPr>
  </w:style>
  <w:style w:type="character" w:customStyle="1" w:styleId="10HyperlinkChar">
    <w:name w:val="10 Hyperlink Char"/>
    <w:basedOn w:val="01StandaardChar"/>
    <w:link w:val="10Hyperlink"/>
    <w:rsid w:val="00E249DB"/>
    <w:rPr>
      <w:rFonts w:asciiTheme="minorHAnsi" w:hAnsiTheme="minorHAnsi" w:cs="Corbel"/>
      <w:color w:val="000000" w:themeColor="text1"/>
      <w:u w:val="single" w:color="00A0CD"/>
    </w:rPr>
  </w:style>
  <w:style w:type="paragraph" w:customStyle="1" w:styleId="CBSBlauw">
    <w:name w:val="CBS Blauw"/>
    <w:basedOn w:val="01Standaard"/>
    <w:rsid w:val="007615B8"/>
    <w:rPr>
      <w:color w:val="00A1CD"/>
    </w:rPr>
  </w:style>
  <w:style w:type="character" w:customStyle="1" w:styleId="Heading5Char">
    <w:name w:val="Heading 5 Char"/>
    <w:basedOn w:val="DefaultParagraphFont"/>
    <w:link w:val="Heading5"/>
    <w:semiHidden/>
    <w:rsid w:val="00B770C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B770C6"/>
    <w:pPr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70C6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4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s%3A%2F%2Fwww.derousch.nl%2Fen&amp;e=2637b01d&amp;h=e1b95409&amp;f=y&amp;p=y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paulussen@cb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sand.esvalabs.com/?u=https%3A%2F%2Fapp.mews.com%2Fdistributor%2F32dad2e9-3094-4521-968c-ac7200ca1235%3FmewsAvailabilityBlockId%3D4b01b0ae-f586-46f1-b1f6-b24a0134fa99%26mewsStart%3D2025-04-01%26mewsEnd%3D2025-04-05&amp;e=2637b01d&amp;h=8bbfbd0d&amp;f=y&amp;p=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607488EB41B44B892757CFE82895E" ma:contentTypeVersion="14" ma:contentTypeDescription="Create a new document." ma:contentTypeScope="" ma:versionID="7146433d25c9797d92e1b3e1bee95ae7">
  <xsd:schema xmlns:xsd="http://www.w3.org/2001/XMLSchema" xmlns:xs="http://www.w3.org/2001/XMLSchema" xmlns:p="http://schemas.microsoft.com/office/2006/metadata/properties" xmlns:ns2="183d7032-1759-42b7-aeb3-349477f7f68d" xmlns:ns3="b7e82e9f-bf7d-4635-9009-e26dd78cadff" targetNamespace="http://schemas.microsoft.com/office/2006/metadata/properties" ma:root="true" ma:fieldsID="5e08e8645d88ad43d12f12ce61756cb3" ns2:_="" ns3:_="">
    <xsd:import namespace="183d7032-1759-42b7-aeb3-349477f7f68d"/>
    <xsd:import namespace="b7e82e9f-bf7d-4635-9009-e26dd78cad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d7032-1759-42b7-aeb3-349477f7f68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2e9f-bf7d-4635-9009-e26dd78cad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fffc5b6-93d9-40e8-b8cf-5bd1236cb941}" ma:internalName="TaxCatchAll" ma:showField="CatchAllData" ma:web="b7e82e9f-bf7d-4635-9009-e26dd78ca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d7032-1759-42b7-aeb3-349477f7f68d">
      <Terms xmlns="http://schemas.microsoft.com/office/infopath/2007/PartnerControls"/>
    </lcf76f155ced4ddcb4097134ff3c332f>
    <TaxCatchAll xmlns="b7e82e9f-bf7d-4635-9009-e26dd78cadff" xsi:nil="true"/>
  </documentManagement>
</p:properties>
</file>

<file path=customXml/itemProps1.xml><?xml version="1.0" encoding="utf-8"?>
<ds:datastoreItem xmlns:ds="http://schemas.openxmlformats.org/officeDocument/2006/customXml" ds:itemID="{F5F403A3-67E6-4BE0-B75D-589A70331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811C9-D056-42EE-BC29-46DCDEBA118F}"/>
</file>

<file path=customXml/itemProps3.xml><?xml version="1.0" encoding="utf-8"?>
<ds:datastoreItem xmlns:ds="http://schemas.openxmlformats.org/officeDocument/2006/customXml" ds:itemID="{4D199AD2-4E0E-459F-B82E-2E6BB5CE1004}"/>
</file>

<file path=customXml/itemProps4.xml><?xml version="1.0" encoding="utf-8"?>
<ds:datastoreItem xmlns:ds="http://schemas.openxmlformats.org/officeDocument/2006/customXml" ds:itemID="{895FE3AC-7DE9-426A-AA8E-58D3E53C8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556</Words>
  <Characters>3488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CBS Memosjabloon NL</vt:lpstr>
      <vt:lpstr>CBS Memosjabloon NL</vt:lpstr>
      <vt:lpstr>CBS Memosjabloon NL</vt:lpstr>
    </vt:vector>
  </TitlesOfParts>
  <Company>CBS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CBS Memosjabloon NL</dc:title>
  <dc:subject>SSI conference, 3-4 April 2025, Heerlen</dc:subject>
  <dc:creator>Remco Paulussen</dc:creator>
  <dc:description>: _x000d_
: </dc:description>
  <cp:lastModifiedBy>Paulussen, R.R. (Remco)</cp:lastModifiedBy>
  <cp:revision>11</cp:revision>
  <dcterms:created xsi:type="dcterms:W3CDTF">2024-07-10T07:37:00Z</dcterms:created>
  <dcterms:modified xsi:type="dcterms:W3CDTF">2025-03-07T07:55:00Z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drijfNaam">
    <vt:lpwstr> </vt:lpwstr>
  </property>
  <property fmtid="{D5CDD505-2E9C-101B-9397-08002B2CF9AE}" pid="3" name="BedrijfBezoekAdres">
    <vt:lpwstr> </vt:lpwstr>
  </property>
  <property fmtid="{D5CDD505-2E9C-101B-9397-08002B2CF9AE}" pid="4" name="BedrijfBezoekPC">
    <vt:lpwstr> </vt:lpwstr>
  </property>
  <property fmtid="{D5CDD505-2E9C-101B-9397-08002B2CF9AE}" pid="5" name="BedrijfBezoekPlaats">
    <vt:lpwstr> </vt:lpwstr>
  </property>
  <property fmtid="{D5CDD505-2E9C-101B-9397-08002B2CF9AE}" pid="6" name="BedrijfPostAdres">
    <vt:lpwstr> </vt:lpwstr>
  </property>
  <property fmtid="{D5CDD505-2E9C-101B-9397-08002B2CF9AE}" pid="7" name="BedrijfPostPC">
    <vt:lpwstr> </vt:lpwstr>
  </property>
  <property fmtid="{D5CDD505-2E9C-101B-9397-08002B2CF9AE}" pid="8" name="BedrijfPostPlaats">
    <vt:lpwstr> </vt:lpwstr>
  </property>
  <property fmtid="{D5CDD505-2E9C-101B-9397-08002B2CF9AE}" pid="9" name="BedrijfTel">
    <vt:lpwstr> </vt:lpwstr>
  </property>
  <property fmtid="{D5CDD505-2E9C-101B-9397-08002B2CF9AE}" pid="10" name="BedrijfWebsite">
    <vt:lpwstr> </vt:lpwstr>
  </property>
  <property fmtid="{D5CDD505-2E9C-101B-9397-08002B2CF9AE}" pid="11" name="txtAan">
    <vt:lpwstr>SSI colleagues and interested parties</vt:lpwstr>
  </property>
  <property fmtid="{D5CDD505-2E9C-101B-9397-08002B2CF9AE}" pid="12" name="txtDatum">
    <vt:lpwstr>28-2-2025</vt:lpwstr>
  </property>
  <property fmtid="{D5CDD505-2E9C-101B-9397-08002B2CF9AE}" pid="13" name="txtBetreft">
    <vt:lpwstr>SSI conference, 3-4 April 2025, Heerlen</vt:lpwstr>
  </property>
  <property fmtid="{D5CDD505-2E9C-101B-9397-08002B2CF9AE}" pid="14" name="txtCc">
    <vt:lpwstr/>
  </property>
  <property fmtid="{D5CDD505-2E9C-101B-9397-08002B2CF9AE}" pid="15" name="txtRubriek1">
    <vt:lpwstr/>
  </property>
  <property fmtid="{D5CDD505-2E9C-101B-9397-08002B2CF9AE}" pid="16" name="txtRubriek2">
    <vt:lpwstr/>
  </property>
  <property fmtid="{D5CDD505-2E9C-101B-9397-08002B2CF9AE}" pid="17" name="CBScontactpersoon">
    <vt:lpwstr>Remco Paulussen</vt:lpwstr>
  </property>
  <property fmtid="{D5CDD505-2E9C-101B-9397-08002B2CF9AE}" pid="18" name="CBSafdeling">
    <vt:lpwstr/>
  </property>
  <property fmtid="{D5CDD505-2E9C-101B-9397-08002B2CF9AE}" pid="19" name="CBSfunctie">
    <vt:lpwstr/>
  </property>
  <property fmtid="{D5CDD505-2E9C-101B-9397-08002B2CF9AE}" pid="20" name="CBStelefoonnummer">
    <vt:lpwstr/>
  </property>
  <property fmtid="{D5CDD505-2E9C-101B-9397-08002B2CF9AE}" pid="21" name="CBSfaxnummer">
    <vt:lpwstr/>
  </property>
  <property fmtid="{D5CDD505-2E9C-101B-9397-08002B2CF9AE}" pid="22" name="cboWerkmij">
    <vt:lpwstr>0</vt:lpwstr>
  </property>
  <property fmtid="{D5CDD505-2E9C-101B-9397-08002B2CF9AE}" pid="23" name="Datum voltooid">
    <vt:lpwstr>2 nov. 2013</vt:lpwstr>
  </property>
  <property fmtid="{D5CDD505-2E9C-101B-9397-08002B2CF9AE}" pid="24" name="Created By">
    <vt:lpwstr>CBS_lp</vt:lpwstr>
  </property>
  <property fmtid="{D5CDD505-2E9C-101B-9397-08002B2CF9AE}" pid="25" name="txtLblRubriek1">
    <vt:lpwstr/>
  </property>
  <property fmtid="{D5CDD505-2E9C-101B-9397-08002B2CF9AE}" pid="26" name="txtLblRubriek2">
    <vt:lpwstr/>
  </property>
  <property fmtid="{D5CDD505-2E9C-101B-9397-08002B2CF9AE}" pid="27" name="CBSAfdelingFunctie">
    <vt:lpwstr/>
  </property>
  <property fmtid="{D5CDD505-2E9C-101B-9397-08002B2CF9AE}" pid="28" name="lngCaller">
    <vt:lpwstr>1</vt:lpwstr>
  </property>
  <property fmtid="{D5CDD505-2E9C-101B-9397-08002B2CF9AE}" pid="29" name="txtProject">
    <vt:lpwstr>grpMemo</vt:lpwstr>
  </property>
  <property fmtid="{D5CDD505-2E9C-101B-9397-08002B2CF9AE}" pid="30" name="txtLanguage">
    <vt:lpwstr>EN</vt:lpwstr>
  </property>
  <property fmtid="{D5CDD505-2E9C-101B-9397-08002B2CF9AE}" pid="31" name="CBSmail">
    <vt:lpwstr/>
  </property>
  <property fmtid="{D5CDD505-2E9C-101B-9397-08002B2CF9AE}" pid="32" name="tglConvertToNormal">
    <vt:lpwstr>True</vt:lpwstr>
  </property>
  <property fmtid="{D5CDD505-2E9C-101B-9397-08002B2CF9AE}" pid="33" name="sAttTemplate">
    <vt:lpwstr>\\cbsp.nl\infrastructuur\Apps\Centraal\Office\2016\Sjablonen\Engels\CBS-Memo-EN.dotm</vt:lpwstr>
  </property>
  <property fmtid="{D5CDD505-2E9C-101B-9397-08002B2CF9AE}" pid="34" name="txtCloseToNormal">
    <vt:lpwstr>0</vt:lpwstr>
  </property>
  <property fmtid="{D5CDD505-2E9C-101B-9397-08002B2CF9AE}" pid="35" name="ContentTypeId">
    <vt:lpwstr>0x010100066607488EB41B44B892757CFE82895E</vt:lpwstr>
  </property>
</Properties>
</file>