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6F410" w14:textId="5A525165" w:rsidR="00246FA5" w:rsidRDefault="00BA1A0A">
      <w:pPr>
        <w:rPr>
          <w:lang w:val="en-US"/>
        </w:rPr>
      </w:pPr>
      <w:r w:rsidRPr="00BA1A0A">
        <w:rPr>
          <w:lang w:val="en-US"/>
        </w:rPr>
        <w:t xml:space="preserve">Questions on Small Area Estimation </w:t>
      </w:r>
      <w:r>
        <w:rPr>
          <w:lang w:val="en-US"/>
        </w:rPr>
        <w:t>module</w:t>
      </w:r>
    </w:p>
    <w:p w14:paraId="23096CC1" w14:textId="3B9DF285" w:rsidR="00BA1A0A" w:rsidRDefault="00BA1A0A">
      <w:pPr>
        <w:rPr>
          <w:lang w:val="en-US"/>
        </w:rPr>
      </w:pPr>
    </w:p>
    <w:p w14:paraId="5EDBC130" w14:textId="77777777" w:rsidR="00BA1A0A" w:rsidRDefault="00BA1A0A" w:rsidP="00BA1A0A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In the small area literature, what is a direct estimator?</w:t>
      </w:r>
    </w:p>
    <w:p w14:paraId="2F8F45BA" w14:textId="52A2CF28" w:rsidR="00BA1A0A" w:rsidRDefault="00BA1A0A" w:rsidP="00BA1A0A">
      <w:pPr>
        <w:pStyle w:val="Paragrafoelenco"/>
        <w:numPr>
          <w:ilvl w:val="1"/>
          <w:numId w:val="1"/>
        </w:numPr>
        <w:rPr>
          <w:lang w:val="en-US"/>
        </w:rPr>
      </w:pPr>
      <w:r>
        <w:rPr>
          <w:lang w:val="en-US"/>
        </w:rPr>
        <w:t>An estimator obtained assuming that the design is simple random sample</w:t>
      </w:r>
      <w:r w:rsidR="0014628F">
        <w:rPr>
          <w:lang w:val="en-US"/>
        </w:rPr>
        <w:t xml:space="preserve"> FALSE</w:t>
      </w:r>
    </w:p>
    <w:p w14:paraId="2672AAA4" w14:textId="3D2BC148" w:rsidR="00BA1A0A" w:rsidRDefault="00BA1A0A" w:rsidP="00BA1A0A">
      <w:pPr>
        <w:pStyle w:val="Paragrafoelenco"/>
        <w:numPr>
          <w:ilvl w:val="1"/>
          <w:numId w:val="1"/>
        </w:numPr>
        <w:rPr>
          <w:lang w:val="en-US"/>
        </w:rPr>
      </w:pPr>
      <w:r>
        <w:rPr>
          <w:lang w:val="en-US"/>
        </w:rPr>
        <w:t>An estimator obtained by using the whole sample data, not only area specific data</w:t>
      </w:r>
      <w:r w:rsidR="0014628F">
        <w:rPr>
          <w:lang w:val="en-US"/>
        </w:rPr>
        <w:t xml:space="preserve"> FALSE</w:t>
      </w:r>
    </w:p>
    <w:p w14:paraId="180926A7" w14:textId="51838254" w:rsidR="00BA1A0A" w:rsidRDefault="00BA1A0A" w:rsidP="00BA1A0A">
      <w:pPr>
        <w:pStyle w:val="Paragrafoelenco"/>
        <w:numPr>
          <w:ilvl w:val="1"/>
          <w:numId w:val="1"/>
        </w:numPr>
        <w:rPr>
          <w:lang w:val="en-US"/>
        </w:rPr>
      </w:pPr>
      <w:r>
        <w:rPr>
          <w:lang w:val="en-US"/>
        </w:rPr>
        <w:t>An estimator based on survey weights</w:t>
      </w:r>
      <w:r w:rsidR="0014628F">
        <w:rPr>
          <w:lang w:val="en-US"/>
        </w:rPr>
        <w:t xml:space="preserve"> </w:t>
      </w:r>
      <w:r w:rsidR="0014628F">
        <w:rPr>
          <w:lang w:val="en-US"/>
        </w:rPr>
        <w:t>FALSE</w:t>
      </w:r>
    </w:p>
    <w:p w14:paraId="321C9CAD" w14:textId="4506B1BF" w:rsidR="00BA1A0A" w:rsidRPr="00BA1A0A" w:rsidRDefault="00BA1A0A" w:rsidP="00BA1A0A">
      <w:pPr>
        <w:pStyle w:val="Paragrafoelenco"/>
        <w:numPr>
          <w:ilvl w:val="1"/>
          <w:numId w:val="1"/>
        </w:numPr>
        <w:rPr>
          <w:lang w:val="en-US"/>
        </w:rPr>
      </w:pPr>
      <w:r>
        <w:rPr>
          <w:lang w:val="en-US"/>
        </w:rPr>
        <w:t>An estimator obtained using only area-specific data TRUE</w:t>
      </w:r>
    </w:p>
    <w:p w14:paraId="12B718F8" w14:textId="77777777" w:rsidR="00BA1A0A" w:rsidRPr="005A32A8" w:rsidRDefault="00BA1A0A" w:rsidP="005A32A8">
      <w:pPr>
        <w:rPr>
          <w:lang w:val="en-US"/>
        </w:rPr>
      </w:pPr>
    </w:p>
    <w:p w14:paraId="356D99F4" w14:textId="0EB361AE" w:rsidR="00BA1A0A" w:rsidRDefault="00BA1A0A" w:rsidP="00BA1A0A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a small area?</w:t>
      </w:r>
    </w:p>
    <w:p w14:paraId="5A1C27F6" w14:textId="742D02C7" w:rsidR="00BA1A0A" w:rsidRDefault="00BA1A0A" w:rsidP="00BA1A0A">
      <w:pPr>
        <w:pStyle w:val="Paragrafoelenco"/>
        <w:numPr>
          <w:ilvl w:val="1"/>
          <w:numId w:val="1"/>
        </w:numPr>
        <w:rPr>
          <w:lang w:val="en-US"/>
        </w:rPr>
      </w:pPr>
      <w:r>
        <w:rPr>
          <w:lang w:val="en-US"/>
        </w:rPr>
        <w:t>It is an area where the sample size is small</w:t>
      </w:r>
      <w:r w:rsidR="0014628F">
        <w:rPr>
          <w:lang w:val="en-US"/>
        </w:rPr>
        <w:t xml:space="preserve"> FALSE</w:t>
      </w:r>
    </w:p>
    <w:p w14:paraId="3140E80A" w14:textId="0C09EF46" w:rsidR="00BA1A0A" w:rsidRDefault="00BA1A0A" w:rsidP="00BA1A0A">
      <w:pPr>
        <w:pStyle w:val="Paragrafoelenco"/>
        <w:numPr>
          <w:ilvl w:val="1"/>
          <w:numId w:val="1"/>
        </w:numPr>
        <w:rPr>
          <w:lang w:val="en-US"/>
        </w:rPr>
      </w:pPr>
      <w:r>
        <w:rPr>
          <w:lang w:val="en-US"/>
        </w:rPr>
        <w:t>It is a geographical area that is small if compared to other areas</w:t>
      </w:r>
      <w:r w:rsidR="0014628F">
        <w:rPr>
          <w:lang w:val="en-US"/>
        </w:rPr>
        <w:t xml:space="preserve"> FALSE</w:t>
      </w:r>
    </w:p>
    <w:p w14:paraId="1C862757" w14:textId="47A204EE" w:rsidR="00BA1A0A" w:rsidRDefault="00BA1A0A" w:rsidP="00BA1A0A">
      <w:pPr>
        <w:pStyle w:val="Paragrafoelenco"/>
        <w:numPr>
          <w:ilvl w:val="1"/>
          <w:numId w:val="1"/>
        </w:numPr>
        <w:rPr>
          <w:lang w:val="en-US"/>
        </w:rPr>
      </w:pPr>
      <w:r>
        <w:rPr>
          <w:lang w:val="en-US"/>
        </w:rPr>
        <w:t>It is an area for which direct estimators are biased</w:t>
      </w:r>
      <w:r w:rsidR="0014628F">
        <w:rPr>
          <w:lang w:val="en-US"/>
        </w:rPr>
        <w:t xml:space="preserve"> FALSE</w:t>
      </w:r>
    </w:p>
    <w:p w14:paraId="0BB93B53" w14:textId="7A1EAF02" w:rsidR="00BA1A0A" w:rsidRDefault="00BA1A0A" w:rsidP="00BA1A0A">
      <w:pPr>
        <w:pStyle w:val="Paragrafoelenco"/>
        <w:numPr>
          <w:ilvl w:val="1"/>
          <w:numId w:val="1"/>
        </w:numPr>
        <w:rPr>
          <w:lang w:val="en-US"/>
        </w:rPr>
      </w:pPr>
      <w:r>
        <w:rPr>
          <w:lang w:val="en-US"/>
        </w:rPr>
        <w:t>It is an area for which direct estimators do not reach a minimum level of precision TRUE</w:t>
      </w:r>
    </w:p>
    <w:p w14:paraId="0CD3DC5D" w14:textId="77777777" w:rsidR="005A32A8" w:rsidRPr="005A32A8" w:rsidRDefault="005A32A8" w:rsidP="005A32A8">
      <w:pPr>
        <w:rPr>
          <w:lang w:val="en-US"/>
        </w:rPr>
      </w:pPr>
    </w:p>
    <w:p w14:paraId="34661156" w14:textId="1DC05E7A" w:rsidR="005A32A8" w:rsidRDefault="005A32A8" w:rsidP="005A32A8">
      <w:pPr>
        <w:pStyle w:val="Paragrafoelenco"/>
        <w:numPr>
          <w:ilvl w:val="0"/>
          <w:numId w:val="1"/>
        </w:numPr>
        <w:rPr>
          <w:lang w:val="en-GB"/>
        </w:rPr>
      </w:pPr>
      <w:r w:rsidRPr="005A32A8">
        <w:rPr>
          <w:lang w:val="en-GB"/>
        </w:rPr>
        <w:t xml:space="preserve">What of the following is </w:t>
      </w:r>
      <w:r w:rsidRPr="005A32A8">
        <w:rPr>
          <w:i/>
          <w:iCs/>
          <w:lang w:val="en-GB"/>
        </w:rPr>
        <w:t>not</w:t>
      </w:r>
      <w:r w:rsidRPr="005A32A8">
        <w:rPr>
          <w:lang w:val="en-GB"/>
        </w:rPr>
        <w:t xml:space="preserve"> an advantage of a synthetic estimator</w:t>
      </w:r>
      <w:r w:rsidR="00945153">
        <w:rPr>
          <w:lang w:val="en-GB"/>
        </w:rPr>
        <w:t>?</w:t>
      </w:r>
    </w:p>
    <w:p w14:paraId="32C3ADCB" w14:textId="77777777" w:rsidR="005A32A8" w:rsidRDefault="005A32A8" w:rsidP="005A32A8">
      <w:pPr>
        <w:pStyle w:val="Paragrafoelenco"/>
        <w:numPr>
          <w:ilvl w:val="1"/>
          <w:numId w:val="1"/>
        </w:numPr>
        <w:rPr>
          <w:lang w:val="en-GB"/>
        </w:rPr>
      </w:pPr>
      <w:r w:rsidRPr="005A32A8">
        <w:rPr>
          <w:lang w:val="en-GB"/>
        </w:rPr>
        <w:t>Applies to general sampling designs FALSE</w:t>
      </w:r>
    </w:p>
    <w:p w14:paraId="3BEF40CD" w14:textId="77777777" w:rsidR="005A32A8" w:rsidRDefault="005A32A8" w:rsidP="005A32A8">
      <w:pPr>
        <w:pStyle w:val="Paragrafoelenco"/>
        <w:numPr>
          <w:ilvl w:val="1"/>
          <w:numId w:val="1"/>
        </w:numPr>
        <w:rPr>
          <w:lang w:val="en-GB"/>
        </w:rPr>
      </w:pPr>
      <w:r w:rsidRPr="005A32A8">
        <w:rPr>
          <w:lang w:val="en-GB"/>
        </w:rPr>
        <w:t>Borrow strength from similar FALSE</w:t>
      </w:r>
    </w:p>
    <w:p w14:paraId="58FD2C43" w14:textId="77777777" w:rsidR="005A32A8" w:rsidRDefault="005A32A8" w:rsidP="005A32A8">
      <w:pPr>
        <w:pStyle w:val="Paragrafoelenco"/>
        <w:numPr>
          <w:ilvl w:val="1"/>
          <w:numId w:val="1"/>
        </w:numPr>
        <w:rPr>
          <w:lang w:val="en-GB"/>
        </w:rPr>
      </w:pPr>
      <w:r w:rsidRPr="005A32A8">
        <w:rPr>
          <w:lang w:val="en-GB"/>
        </w:rPr>
        <w:t>Provides estimates for areas with no sample from the sample survey FALSE</w:t>
      </w:r>
    </w:p>
    <w:p w14:paraId="14AF7EE9" w14:textId="5FB90B8E" w:rsidR="005A32A8" w:rsidRPr="005A32A8" w:rsidRDefault="005A32A8" w:rsidP="005A32A8">
      <w:pPr>
        <w:pStyle w:val="Paragrafoelenco"/>
        <w:numPr>
          <w:ilvl w:val="1"/>
          <w:numId w:val="1"/>
        </w:numPr>
        <w:rPr>
          <w:lang w:val="en-GB"/>
        </w:rPr>
      </w:pPr>
      <w:r w:rsidRPr="005A32A8">
        <w:rPr>
          <w:lang w:val="en-GB"/>
        </w:rPr>
        <w:t>It is design-unbiased TRUE</w:t>
      </w:r>
    </w:p>
    <w:p w14:paraId="3D98A328" w14:textId="77777777" w:rsidR="005A32A8" w:rsidRPr="005A32A8" w:rsidRDefault="005A32A8" w:rsidP="005A32A8">
      <w:pPr>
        <w:rPr>
          <w:lang w:val="en-GB"/>
        </w:rPr>
      </w:pPr>
    </w:p>
    <w:p w14:paraId="604AE0C6" w14:textId="301FEFF0" w:rsidR="005A32A8" w:rsidRPr="005A32A8" w:rsidRDefault="005A32A8" w:rsidP="005A32A8">
      <w:pPr>
        <w:pStyle w:val="Paragrafoelenco"/>
        <w:numPr>
          <w:ilvl w:val="0"/>
          <w:numId w:val="1"/>
        </w:numPr>
        <w:rPr>
          <w:lang w:val="en-GB"/>
        </w:rPr>
      </w:pPr>
      <w:r w:rsidRPr="005A32A8">
        <w:rPr>
          <w:lang w:val="en-US"/>
        </w:rPr>
        <w:t xml:space="preserve">A composite estimator </w:t>
      </w:r>
      <w:r w:rsidR="002155C4" w:rsidRPr="005A32A8">
        <w:rPr>
          <w:lang w:val="en-US"/>
        </w:rPr>
        <w:t>aims</w:t>
      </w:r>
      <w:r w:rsidRPr="005A32A8">
        <w:rPr>
          <w:lang w:val="en-US"/>
        </w:rPr>
        <w:t xml:space="preserve"> to</w:t>
      </w:r>
    </w:p>
    <w:p w14:paraId="32A66FA2" w14:textId="77777777" w:rsidR="005A32A8" w:rsidRDefault="005A32A8" w:rsidP="005A32A8">
      <w:pPr>
        <w:pStyle w:val="Paragrafoelenco"/>
        <w:numPr>
          <w:ilvl w:val="1"/>
          <w:numId w:val="1"/>
        </w:numPr>
        <w:rPr>
          <w:lang w:val="en-US"/>
        </w:rPr>
      </w:pPr>
      <w:r w:rsidRPr="005A32A8">
        <w:rPr>
          <w:lang w:val="en-US"/>
        </w:rPr>
        <w:t>balance the potential bias of a synthetic estimator against the instability (high variance) of a design-based estimator TRUE</w:t>
      </w:r>
    </w:p>
    <w:p w14:paraId="084EAD28" w14:textId="77777777" w:rsidR="005A32A8" w:rsidRDefault="005A32A8" w:rsidP="005A32A8">
      <w:pPr>
        <w:pStyle w:val="Paragrafoelenco"/>
        <w:numPr>
          <w:ilvl w:val="1"/>
          <w:numId w:val="1"/>
        </w:numPr>
        <w:rPr>
          <w:lang w:val="en-US"/>
        </w:rPr>
      </w:pPr>
      <w:r w:rsidRPr="005A32A8">
        <w:rPr>
          <w:lang w:val="en-US"/>
        </w:rPr>
        <w:t>reduce or remove the potential bias of a synthetic estimator FALSE</w:t>
      </w:r>
    </w:p>
    <w:p w14:paraId="07DB117A" w14:textId="77777777" w:rsidR="005A32A8" w:rsidRDefault="005A32A8" w:rsidP="005A32A8">
      <w:pPr>
        <w:pStyle w:val="Paragrafoelenco"/>
        <w:numPr>
          <w:ilvl w:val="1"/>
          <w:numId w:val="1"/>
        </w:numPr>
        <w:rPr>
          <w:lang w:val="en-US"/>
        </w:rPr>
      </w:pPr>
      <w:r w:rsidRPr="005A32A8">
        <w:rPr>
          <w:lang w:val="en-US"/>
        </w:rPr>
        <w:t>reduce the instability (high variance) of a design-based estimator FALSE</w:t>
      </w:r>
    </w:p>
    <w:p w14:paraId="1C5E9D35" w14:textId="6CCCCCD6" w:rsidR="005A32A8" w:rsidRPr="005A32A8" w:rsidRDefault="005A32A8" w:rsidP="005A32A8">
      <w:pPr>
        <w:pStyle w:val="Paragrafoelenco"/>
        <w:numPr>
          <w:ilvl w:val="1"/>
          <w:numId w:val="1"/>
        </w:numPr>
        <w:rPr>
          <w:lang w:val="en-US"/>
        </w:rPr>
      </w:pPr>
      <w:r w:rsidRPr="005A32A8">
        <w:rPr>
          <w:lang w:val="en-US"/>
        </w:rPr>
        <w:t>balance the potential bias of a design-based estimator against the instability (high variance) of a synthetic estimator FALSE</w:t>
      </w:r>
    </w:p>
    <w:p w14:paraId="742F701A" w14:textId="3D1CA255" w:rsidR="005A32A8" w:rsidRPr="005A32A8" w:rsidRDefault="005A32A8" w:rsidP="005A32A8">
      <w:pPr>
        <w:rPr>
          <w:lang w:val="en-GB"/>
        </w:rPr>
      </w:pPr>
    </w:p>
    <w:p w14:paraId="45C829E1" w14:textId="5AEC7A4C" w:rsidR="005A32A8" w:rsidRPr="005A32A8" w:rsidRDefault="005A32A8" w:rsidP="005A32A8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L</w:t>
      </w:r>
      <w:r w:rsidRPr="005A32A8">
        <w:rPr>
          <w:lang w:val="en-GB"/>
        </w:rPr>
        <w:t xml:space="preserve">et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ϕ</m:t>
            </m:r>
          </m:e>
          <m:sub>
            <m:r>
              <w:rPr>
                <w:rFonts w:ascii="Cambria Math" w:hAnsi="Cambria Math"/>
                <w:lang w:val="en-GB"/>
              </w:rPr>
              <m:t>i</m:t>
            </m:r>
          </m:sub>
        </m:sSub>
        <m:r>
          <w:rPr>
            <w:rFonts w:ascii="Cambria Math" w:hAnsi="Cambria Math"/>
            <w:lang w:val="en-GB"/>
          </w:rPr>
          <m:t>∈[0,1]</m:t>
        </m:r>
      </m:oMath>
      <w:r w:rsidRPr="005A32A8">
        <w:rPr>
          <w:lang w:val="en-GB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i,D</m:t>
            </m:r>
          </m:sub>
        </m:sSub>
      </m:oMath>
      <w:r w:rsidRPr="005A32A8">
        <w:rPr>
          <w:lang w:val="en-GB"/>
        </w:rPr>
        <w:t xml:space="preserve"> be a direct estimator and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i,S</m:t>
            </m:r>
          </m:sub>
        </m:sSub>
      </m:oMath>
      <w:r w:rsidRPr="005A32A8">
        <w:rPr>
          <w:lang w:val="en-GB"/>
        </w:rPr>
        <w:t xml:space="preserve"> be a synthetic estimator, where </w:t>
      </w:r>
      <m:oMath>
        <m:r>
          <w:rPr>
            <w:rFonts w:ascii="Cambria Math" w:hAnsi="Cambria Math"/>
            <w:lang w:val="en-GB"/>
          </w:rPr>
          <m:t>i</m:t>
        </m:r>
      </m:oMath>
      <w:r w:rsidRPr="005A32A8">
        <w:rPr>
          <w:lang w:val="en-GB"/>
        </w:rPr>
        <w:t xml:space="preserve"> indices the area. Which of the following is a composite estimator?</w:t>
      </w:r>
    </w:p>
    <w:p w14:paraId="4E0C1D87" w14:textId="77777777" w:rsidR="005A32A8" w:rsidRDefault="005A32A8" w:rsidP="005A32A8">
      <w:pPr>
        <w:pStyle w:val="Paragrafoelenco"/>
        <w:numPr>
          <w:ilvl w:val="1"/>
          <w:numId w:val="1"/>
        </w:numPr>
        <w:rPr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ϕ</m:t>
            </m:r>
          </m:e>
          <m:sub>
            <m:r>
              <w:rPr>
                <w:rFonts w:ascii="Cambria Math" w:hAnsi="Cambria Math"/>
                <w:lang w:val="en-GB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i,S</m:t>
            </m:r>
          </m:sub>
        </m:sSub>
        <m:r>
          <w:rPr>
            <w:rFonts w:ascii="Cambria Math" w:hAnsi="Cambria Math"/>
            <w:lang w:val="en-GB"/>
          </w:rPr>
          <m:t>+</m:t>
        </m:r>
        <m:d>
          <m:dPr>
            <m:ctrlPr>
              <w:rPr>
                <w:rFonts w:ascii="Cambria Math" w:hAnsi="Cambria Math"/>
                <w:i/>
                <w:lang w:val="en-GB"/>
              </w:rPr>
            </m:ctrlPr>
          </m:dPr>
          <m:e>
            <m:r>
              <w:rPr>
                <w:rFonts w:ascii="Cambria Math" w:hAnsi="Cambria Math"/>
                <w:lang w:val="en-GB"/>
              </w:rPr>
              <m:t>1-</m:t>
            </m:r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ϕ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i</m:t>
                </m:r>
              </m:sub>
            </m:sSub>
          </m:e>
        </m:d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i,D</m:t>
            </m:r>
          </m:sub>
        </m:sSub>
      </m:oMath>
      <w:r w:rsidRPr="005A32A8">
        <w:rPr>
          <w:lang w:val="en-GB"/>
        </w:rPr>
        <w:t xml:space="preserve"> TRUE</w:t>
      </w:r>
    </w:p>
    <w:p w14:paraId="60E2CE40" w14:textId="77777777" w:rsidR="005A32A8" w:rsidRDefault="005A32A8" w:rsidP="005A32A8">
      <w:pPr>
        <w:pStyle w:val="Paragrafoelenco"/>
        <w:numPr>
          <w:ilvl w:val="1"/>
          <w:numId w:val="1"/>
        </w:numPr>
        <w:rPr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i,S</m:t>
            </m:r>
          </m:sub>
        </m:sSub>
        <m:r>
          <w:rPr>
            <w:rFonts w:ascii="Cambria Math" w:hAnsi="Cambria Math"/>
            <w:lang w:val="en-GB"/>
          </w:rPr>
          <m:t>+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i,D</m:t>
            </m:r>
          </m:sub>
        </m:sSub>
      </m:oMath>
      <w:r w:rsidRPr="005A32A8">
        <w:rPr>
          <w:lang w:val="en-GB"/>
        </w:rPr>
        <w:t xml:space="preserve"> FALSE</w:t>
      </w:r>
    </w:p>
    <w:p w14:paraId="0C4654C7" w14:textId="77777777" w:rsidR="005A32A8" w:rsidRDefault="005A32A8" w:rsidP="005A32A8">
      <w:pPr>
        <w:pStyle w:val="Paragrafoelenco"/>
        <w:numPr>
          <w:ilvl w:val="1"/>
          <w:numId w:val="1"/>
        </w:numPr>
        <w:rPr>
          <w:lang w:val="en-GB"/>
        </w:rPr>
      </w:pPr>
      <m:oMath>
        <m:f>
          <m:fPr>
            <m:ctrlPr>
              <w:rPr>
                <w:rFonts w:ascii="Cambria Math" w:hAnsi="Cambria Math"/>
                <w:i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ϕ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GB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/>
                    <w:lang w:val="en-GB"/>
                  </w:rPr>
                  <m:t>i,S</m:t>
                </m:r>
              </m:sub>
            </m:sSub>
          </m:num>
          <m:den>
            <m:d>
              <m:dPr>
                <m:ctrlPr>
                  <w:rPr>
                    <w:rFonts w:ascii="Cambria Math" w:hAnsi="Cambria Math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lang w:val="en-GB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ϕ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i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GB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/>
                    <w:lang w:val="en-GB"/>
                  </w:rPr>
                  <m:t>i,D</m:t>
                </m:r>
              </m:sub>
            </m:sSub>
          </m:den>
        </m:f>
      </m:oMath>
      <w:r w:rsidRPr="005A32A8">
        <w:rPr>
          <w:lang w:val="en-GB"/>
        </w:rPr>
        <w:t xml:space="preserve"> FALSE</w:t>
      </w:r>
    </w:p>
    <w:p w14:paraId="7BB756AA" w14:textId="6F222730" w:rsidR="005A32A8" w:rsidRPr="005A32A8" w:rsidRDefault="005A32A8" w:rsidP="005A32A8">
      <w:pPr>
        <w:pStyle w:val="Paragrafoelenco"/>
        <w:numPr>
          <w:ilvl w:val="1"/>
          <w:numId w:val="1"/>
        </w:numPr>
        <w:rPr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i,S</m:t>
            </m:r>
          </m:sub>
        </m:sSub>
        <m:r>
          <w:rPr>
            <w:rFonts w:ascii="Cambria Math" w:hAnsi="Cambria Math"/>
            <w:lang w:val="en-GB"/>
          </w:rPr>
          <m:t>+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ϕ</m:t>
            </m:r>
          </m:e>
          <m:sub>
            <m:r>
              <w:rPr>
                <w:rFonts w:ascii="Cambria Math" w:hAnsi="Cambria Math"/>
                <w:lang w:val="en-GB"/>
              </w:rPr>
              <m:t>i</m:t>
            </m:r>
          </m:sub>
        </m:sSub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i,D</m:t>
            </m:r>
          </m:sub>
        </m:sSub>
      </m:oMath>
      <w:r w:rsidRPr="005A32A8">
        <w:rPr>
          <w:lang w:val="en-GB"/>
        </w:rPr>
        <w:t xml:space="preserve"> FALSE</w:t>
      </w:r>
    </w:p>
    <w:p w14:paraId="35806734" w14:textId="77777777" w:rsidR="005A32A8" w:rsidRPr="005A32A8" w:rsidRDefault="005A32A8" w:rsidP="005A32A8">
      <w:pPr>
        <w:rPr>
          <w:lang w:val="en-GB"/>
        </w:rPr>
      </w:pPr>
    </w:p>
    <w:p w14:paraId="52EBC8A2" w14:textId="2B56A18D" w:rsidR="005A32A8" w:rsidRPr="005A32A8" w:rsidRDefault="005A32A8" w:rsidP="005A32A8">
      <w:pPr>
        <w:pStyle w:val="Paragrafoelenco"/>
        <w:numPr>
          <w:ilvl w:val="0"/>
          <w:numId w:val="1"/>
        </w:numPr>
        <w:rPr>
          <w:lang w:val="en-GB"/>
        </w:rPr>
      </w:pPr>
      <w:r w:rsidRPr="005A32A8">
        <w:rPr>
          <w:lang w:val="en-GB"/>
        </w:rPr>
        <w:t>When area-level SAE model should be used?</w:t>
      </w:r>
    </w:p>
    <w:p w14:paraId="4E20D873" w14:textId="77777777" w:rsidR="005A32A8" w:rsidRDefault="005A32A8" w:rsidP="005A32A8">
      <w:pPr>
        <w:pStyle w:val="Paragrafoelenco"/>
        <w:numPr>
          <w:ilvl w:val="1"/>
          <w:numId w:val="1"/>
        </w:numPr>
        <w:rPr>
          <w:lang w:val="en-GB"/>
        </w:rPr>
      </w:pPr>
      <w:r w:rsidRPr="005A32A8">
        <w:rPr>
          <w:lang w:val="en-GB"/>
        </w:rPr>
        <w:t>when unit-level data are unavailable, or when model covariates are only available in aggregate form TRUE</w:t>
      </w:r>
    </w:p>
    <w:p w14:paraId="48218F15" w14:textId="77777777" w:rsidR="005A32A8" w:rsidRDefault="005A32A8" w:rsidP="005A32A8">
      <w:pPr>
        <w:pStyle w:val="Paragrafoelenco"/>
        <w:numPr>
          <w:ilvl w:val="1"/>
          <w:numId w:val="1"/>
        </w:numPr>
        <w:rPr>
          <w:lang w:val="en-GB"/>
        </w:rPr>
      </w:pPr>
      <w:r w:rsidRPr="005A32A8">
        <w:rPr>
          <w:lang w:val="en-GB"/>
        </w:rPr>
        <w:t>when unit-level data are available FALSE</w:t>
      </w:r>
    </w:p>
    <w:p w14:paraId="7D8BDEAA" w14:textId="77777777" w:rsidR="005A32A8" w:rsidRDefault="005A32A8" w:rsidP="005A32A8">
      <w:pPr>
        <w:pStyle w:val="Paragrafoelenco"/>
        <w:numPr>
          <w:ilvl w:val="1"/>
          <w:numId w:val="1"/>
        </w:numPr>
        <w:rPr>
          <w:lang w:val="en-GB"/>
        </w:rPr>
      </w:pPr>
      <w:r w:rsidRPr="005A32A8">
        <w:rPr>
          <w:lang w:val="en-GB"/>
        </w:rPr>
        <w:t>when survey data are available, and the average values of the auxiliary variables are available at area level FALSE</w:t>
      </w:r>
    </w:p>
    <w:p w14:paraId="1DE21533" w14:textId="0E01FE77" w:rsidR="005A32A8" w:rsidRPr="005A32A8" w:rsidRDefault="005A32A8" w:rsidP="005A32A8">
      <w:pPr>
        <w:pStyle w:val="Paragrafoelenco"/>
        <w:numPr>
          <w:ilvl w:val="1"/>
          <w:numId w:val="1"/>
        </w:numPr>
        <w:rPr>
          <w:lang w:val="en-GB"/>
        </w:rPr>
      </w:pPr>
      <w:r w:rsidRPr="005A32A8">
        <w:rPr>
          <w:lang w:val="en-GB"/>
        </w:rPr>
        <w:t>when survey data are available FALSE</w:t>
      </w:r>
    </w:p>
    <w:p w14:paraId="0A2291C6" w14:textId="77777777" w:rsidR="005A32A8" w:rsidRPr="005A32A8" w:rsidRDefault="005A32A8" w:rsidP="005A32A8">
      <w:pPr>
        <w:rPr>
          <w:lang w:val="en-GB"/>
        </w:rPr>
      </w:pPr>
    </w:p>
    <w:p w14:paraId="4A8AA5E4" w14:textId="08C8E8D7" w:rsidR="005A32A8" w:rsidRPr="005A32A8" w:rsidRDefault="002155C4" w:rsidP="005A32A8">
      <w:pPr>
        <w:pStyle w:val="Paragrafoelenco"/>
        <w:numPr>
          <w:ilvl w:val="0"/>
          <w:numId w:val="1"/>
        </w:numPr>
        <w:rPr>
          <w:lang w:val="en-GB"/>
        </w:rPr>
      </w:pPr>
      <w:r>
        <w:rPr>
          <w:lang w:val="en-GB"/>
        </w:rPr>
        <w:t>A spatial area-level SAE model is defined</w:t>
      </w:r>
    </w:p>
    <w:p w14:paraId="47C3B900" w14:textId="23EA9249" w:rsidR="005A32A8" w:rsidRDefault="002155C4" w:rsidP="005A32A8">
      <w:pPr>
        <w:pStyle w:val="Paragrafoelenco"/>
        <w:numPr>
          <w:ilvl w:val="1"/>
          <w:numId w:val="1"/>
        </w:numPr>
        <w:rPr>
          <w:lang w:val="en-GB"/>
        </w:rPr>
      </w:pPr>
      <w:r>
        <w:rPr>
          <w:lang w:val="en-GB"/>
        </w:rPr>
        <w:t>by autoregressive spatially correlated area random effects</w:t>
      </w:r>
      <w:r w:rsidR="005A32A8" w:rsidRPr="005A32A8">
        <w:rPr>
          <w:lang w:val="en-GB"/>
        </w:rPr>
        <w:t xml:space="preserve"> TRUE</w:t>
      </w:r>
    </w:p>
    <w:p w14:paraId="793C2C4F" w14:textId="4BF00353" w:rsidR="005A32A8" w:rsidRDefault="002155C4" w:rsidP="005A32A8">
      <w:pPr>
        <w:pStyle w:val="Paragrafoelenco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by autoregressive spatially correlated </w:t>
      </w:r>
      <w:r>
        <w:rPr>
          <w:lang w:val="en-GB"/>
        </w:rPr>
        <w:t>sampling errors</w:t>
      </w:r>
      <w:r w:rsidR="005A32A8" w:rsidRPr="005A32A8">
        <w:rPr>
          <w:lang w:val="en-GB"/>
        </w:rPr>
        <w:t xml:space="preserve"> FALSE</w:t>
      </w:r>
    </w:p>
    <w:p w14:paraId="06DC652A" w14:textId="6B90B7E5" w:rsidR="005A32A8" w:rsidRDefault="002155C4" w:rsidP="005A32A8">
      <w:pPr>
        <w:pStyle w:val="Paragrafoelenco"/>
        <w:numPr>
          <w:ilvl w:val="1"/>
          <w:numId w:val="1"/>
        </w:numPr>
        <w:rPr>
          <w:lang w:val="en-GB"/>
        </w:rPr>
      </w:pPr>
      <w:r>
        <w:rPr>
          <w:lang w:val="en-GB"/>
        </w:rPr>
        <w:lastRenderedPageBreak/>
        <w:t>by measuring the spatial correlation among the direct estimates</w:t>
      </w:r>
      <w:r w:rsidR="005A32A8" w:rsidRPr="005A32A8">
        <w:rPr>
          <w:lang w:val="en-GB"/>
        </w:rPr>
        <w:t xml:space="preserve"> FALSE</w:t>
      </w:r>
    </w:p>
    <w:p w14:paraId="278DF5F4" w14:textId="0380FFA7" w:rsidR="005A32A8" w:rsidRPr="005A32A8" w:rsidRDefault="005A32A8" w:rsidP="005A32A8">
      <w:pPr>
        <w:pStyle w:val="Paragrafoelenco"/>
        <w:numPr>
          <w:ilvl w:val="1"/>
          <w:numId w:val="1"/>
        </w:numPr>
        <w:rPr>
          <w:lang w:val="en-GB"/>
        </w:rPr>
      </w:pPr>
      <w:r w:rsidRPr="005A32A8">
        <w:rPr>
          <w:lang w:val="en-GB"/>
        </w:rPr>
        <w:t>neither of the previous three FALSE</w:t>
      </w:r>
    </w:p>
    <w:p w14:paraId="10FED2F8" w14:textId="77777777" w:rsidR="005A32A8" w:rsidRPr="005A32A8" w:rsidRDefault="005A32A8" w:rsidP="005A32A8">
      <w:pPr>
        <w:rPr>
          <w:lang w:val="en-GB"/>
        </w:rPr>
      </w:pPr>
    </w:p>
    <w:p w14:paraId="133EB1E1" w14:textId="5752727C" w:rsidR="005A32A8" w:rsidRDefault="005A32A8" w:rsidP="005A32A8">
      <w:pPr>
        <w:pStyle w:val="Paragrafoelenco"/>
        <w:numPr>
          <w:ilvl w:val="0"/>
          <w:numId w:val="1"/>
        </w:numPr>
        <w:rPr>
          <w:lang w:val="en-GB"/>
        </w:rPr>
      </w:pPr>
      <w:r w:rsidRPr="005A32A8">
        <w:rPr>
          <w:lang w:val="en-GB"/>
        </w:rPr>
        <w:t>The EBLUP is</w:t>
      </w:r>
    </w:p>
    <w:p w14:paraId="7EA11CD4" w14:textId="77777777" w:rsidR="005A32A8" w:rsidRDefault="005A32A8" w:rsidP="005A32A8">
      <w:pPr>
        <w:pStyle w:val="Paragrafoelenco"/>
        <w:numPr>
          <w:ilvl w:val="1"/>
          <w:numId w:val="1"/>
        </w:numPr>
        <w:rPr>
          <w:lang w:val="en-GB"/>
        </w:rPr>
      </w:pPr>
      <w:r w:rsidRPr="005A32A8">
        <w:rPr>
          <w:lang w:val="en-GB"/>
        </w:rPr>
        <w:t>a design-based estimator FALSE</w:t>
      </w:r>
    </w:p>
    <w:p w14:paraId="24D88B6E" w14:textId="77777777" w:rsidR="005A32A8" w:rsidRDefault="005A32A8" w:rsidP="005A32A8">
      <w:pPr>
        <w:pStyle w:val="Paragrafoelenco"/>
        <w:numPr>
          <w:ilvl w:val="1"/>
          <w:numId w:val="1"/>
        </w:numPr>
        <w:rPr>
          <w:lang w:val="en-GB"/>
        </w:rPr>
      </w:pPr>
      <w:r w:rsidRPr="005A32A8">
        <w:rPr>
          <w:lang w:val="en-GB"/>
        </w:rPr>
        <w:t>a model-based estimator TRUE</w:t>
      </w:r>
    </w:p>
    <w:p w14:paraId="032EE8E7" w14:textId="77777777" w:rsidR="005A32A8" w:rsidRDefault="005A32A8" w:rsidP="005A32A8">
      <w:pPr>
        <w:pStyle w:val="Paragrafoelenco"/>
        <w:numPr>
          <w:ilvl w:val="1"/>
          <w:numId w:val="1"/>
        </w:numPr>
        <w:rPr>
          <w:lang w:val="en-GB"/>
        </w:rPr>
      </w:pPr>
      <w:r w:rsidRPr="005A32A8">
        <w:rPr>
          <w:lang w:val="en-GB"/>
        </w:rPr>
        <w:t>an assisted based estimator FALSE</w:t>
      </w:r>
    </w:p>
    <w:p w14:paraId="086607CA" w14:textId="2487A76E" w:rsidR="005A32A8" w:rsidRPr="005A32A8" w:rsidRDefault="005A32A8" w:rsidP="005A32A8">
      <w:pPr>
        <w:pStyle w:val="Paragrafoelenco"/>
        <w:numPr>
          <w:ilvl w:val="1"/>
          <w:numId w:val="1"/>
        </w:numPr>
        <w:rPr>
          <w:lang w:val="en-GB"/>
        </w:rPr>
      </w:pPr>
      <w:r w:rsidRPr="005A32A8">
        <w:rPr>
          <w:lang w:val="en-GB"/>
        </w:rPr>
        <w:t>neither of the previous three FALSE</w:t>
      </w:r>
    </w:p>
    <w:p w14:paraId="32C1667C" w14:textId="49E0D08B" w:rsidR="00BA1A0A" w:rsidRDefault="00BA1A0A" w:rsidP="005A32A8">
      <w:pPr>
        <w:rPr>
          <w:lang w:val="en-GB"/>
        </w:rPr>
      </w:pPr>
    </w:p>
    <w:p w14:paraId="50AD5304" w14:textId="0FF94CDD" w:rsidR="00265F1B" w:rsidRPr="00496AEB" w:rsidRDefault="00496AEB" w:rsidP="00265F1B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 the basic unit-level small area model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  <w:lang w:val="en-US"/>
          </w:rPr>
          <m:t>=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lang w:val="en-US"/>
              </w:rPr>
              <m:t>x</m:t>
            </m:r>
            <m:ctrlPr>
              <w:rPr>
                <w:rFonts w:ascii="Cambria Math" w:hAnsi="Cambria Math"/>
                <w:b/>
                <w:bCs/>
                <w:i/>
                <w:lang w:val="en-US"/>
              </w:rPr>
            </m:ctrlP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  <m:sup>
            <m:r>
              <w:rPr>
                <w:rFonts w:ascii="Cambria Math" w:hAnsi="Cambria Math"/>
                <w:lang w:val="en-US"/>
              </w:rPr>
              <m:t>T</m:t>
            </m:r>
          </m:sup>
        </m:sSubSup>
        <m:r>
          <w:rPr>
            <w:rFonts w:ascii="Cambria Math" w:hAnsi="Cambria Math"/>
            <w:lang w:val="en-US"/>
          </w:rPr>
          <m:t>β+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</m:oMath>
      <w:r>
        <w:rPr>
          <w:rFonts w:eastAsiaTheme="minorEastAsia"/>
          <w:lang w:val="en-US"/>
        </w:rPr>
        <w:t xml:space="preserve">, the assumptions on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</m:t>
            </m:r>
          </m:sub>
        </m:sSub>
      </m:oMath>
      <w:r>
        <w:rPr>
          <w:rFonts w:eastAsiaTheme="minorEastAsia"/>
          <w:lang w:val="en-US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ij</m:t>
            </m:r>
          </m:sub>
        </m:sSub>
      </m:oMath>
      <w:r>
        <w:rPr>
          <w:rFonts w:eastAsiaTheme="minorEastAsia"/>
          <w:lang w:val="en-US"/>
        </w:rPr>
        <w:t xml:space="preserve"> are:</w:t>
      </w:r>
    </w:p>
    <w:p w14:paraId="6A0675A0" w14:textId="356330BD" w:rsidR="00496AEB" w:rsidRPr="00496AEB" w:rsidRDefault="00496AEB" w:rsidP="00496AEB">
      <w:pPr>
        <w:pStyle w:val="Paragrafoelenco"/>
        <w:numPr>
          <w:ilvl w:val="1"/>
          <w:numId w:val="1"/>
        </w:numPr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  <w:lang w:val="en-US"/>
          </w:rPr>
          <m:t>∼N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0,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σ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u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bSup>
          </m:e>
        </m:d>
        <m:r>
          <w:rPr>
            <w:rFonts w:ascii="Cambria Math" w:hAnsi="Cambria Math"/>
            <w:lang w:val="en-US"/>
          </w:rPr>
          <m:t>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  <w:lang w:val="en-US"/>
          </w:rPr>
          <m:t>∼N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0,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σ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e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bSup>
          </m:e>
        </m:d>
        <m:r>
          <w:rPr>
            <w:rFonts w:ascii="Cambria Math" w:hAnsi="Cambria Math"/>
            <w:lang w:val="en-US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  <w:lang w:val="en-US"/>
          </w:rPr>
          <m:t>⊥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  <w:lang w:val="en-US"/>
          </w:rPr>
          <m:t>∀i,j</m:t>
        </m:r>
      </m:oMath>
      <w:r>
        <w:rPr>
          <w:rFonts w:eastAsiaTheme="minorEastAsia"/>
          <w:lang w:val="en-US"/>
        </w:rPr>
        <w:t xml:space="preserve"> TRUE</w:t>
      </w:r>
    </w:p>
    <w:p w14:paraId="3951874C" w14:textId="7CC25F55" w:rsidR="00496AEB" w:rsidRPr="00496AEB" w:rsidRDefault="00496AEB" w:rsidP="00496AEB">
      <w:pPr>
        <w:pStyle w:val="Paragrafoelenco"/>
        <w:numPr>
          <w:ilvl w:val="1"/>
          <w:numId w:val="1"/>
        </w:numPr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  <w:lang w:val="en-US"/>
          </w:rPr>
          <m:t>∼N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0,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ψ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e>
        </m:d>
        <m:r>
          <w:rPr>
            <w:rFonts w:ascii="Cambria Math" w:hAnsi="Cambria Math"/>
            <w:lang w:val="en-US"/>
          </w:rPr>
          <m:t>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  <w:lang w:val="en-US"/>
          </w:rPr>
          <m:t>∼N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0,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σ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e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bSup>
          </m:e>
        </m:d>
        <m:r>
          <w:rPr>
            <w:rFonts w:ascii="Cambria Math" w:hAnsi="Cambria Math"/>
            <w:lang w:val="en-US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  <w:lang w:val="en-US"/>
          </w:rPr>
          <m:t>⊥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  <w:lang w:val="en-US"/>
          </w:rPr>
          <m:t>∀i,j</m:t>
        </m:r>
      </m:oMath>
      <w:r>
        <w:rPr>
          <w:rFonts w:eastAsiaTheme="minorEastAsia"/>
          <w:lang w:val="en-US"/>
        </w:rPr>
        <w:t xml:space="preserve"> FALSE</w:t>
      </w:r>
    </w:p>
    <w:p w14:paraId="47D032E5" w14:textId="72F4BFAB" w:rsidR="00496AEB" w:rsidRPr="00496AEB" w:rsidRDefault="00496AEB" w:rsidP="00496AEB">
      <w:pPr>
        <w:pStyle w:val="Paragrafoelenco"/>
        <w:numPr>
          <w:ilvl w:val="1"/>
          <w:numId w:val="1"/>
        </w:numPr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  <w:lang w:val="en-US"/>
          </w:rPr>
          <m:t>∼N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0,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σ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u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bSup>
          </m:e>
        </m:d>
        <m:r>
          <w:rPr>
            <w:rFonts w:ascii="Cambria Math" w:hAnsi="Cambria Math"/>
            <w:lang w:val="en-US"/>
          </w:rPr>
          <m:t>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  <w:lang w:val="en-US"/>
          </w:rPr>
          <m:t>∼N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0,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ψ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e>
        </m:d>
        <m:r>
          <w:rPr>
            <w:rFonts w:ascii="Cambria Math" w:hAnsi="Cambria Math"/>
            <w:lang w:val="en-US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  <w:lang w:val="en-US"/>
          </w:rPr>
          <m:t>⊥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  <w:lang w:val="en-US"/>
          </w:rPr>
          <m:t>∀i,j</m:t>
        </m:r>
      </m:oMath>
      <w:r>
        <w:rPr>
          <w:rFonts w:eastAsiaTheme="minorEastAsia"/>
          <w:lang w:val="en-US"/>
        </w:rPr>
        <w:t xml:space="preserve"> FALSE</w:t>
      </w:r>
    </w:p>
    <w:p w14:paraId="3269F5B0" w14:textId="70E9CCE8" w:rsidR="00496AEB" w:rsidRPr="00496AEB" w:rsidRDefault="00496AEB" w:rsidP="00496AEB">
      <w:pPr>
        <w:pStyle w:val="Paragrafoelenco"/>
        <w:numPr>
          <w:ilvl w:val="1"/>
          <w:numId w:val="1"/>
        </w:numPr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  <w:lang w:val="en-US"/>
          </w:rPr>
          <m:t>∼N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0,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σ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u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bSup>
          </m:e>
        </m:d>
        <m:r>
          <w:rPr>
            <w:rFonts w:ascii="Cambria Math" w:hAnsi="Cambria Math"/>
            <w:lang w:val="en-US"/>
          </w:rPr>
          <m:t>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</m:sSub>
        <m:r>
          <w:rPr>
            <w:rFonts w:ascii="Cambria Math" w:hAnsi="Cambria Math"/>
            <w:lang w:val="en-US"/>
          </w:rPr>
          <m:t>∼N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0,</m:t>
            </m:r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σ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e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bSup>
          </m:e>
        </m:d>
      </m:oMath>
      <w:r>
        <w:rPr>
          <w:rFonts w:eastAsiaTheme="minorEastAsia"/>
          <w:lang w:val="en-US"/>
        </w:rPr>
        <w:t xml:space="preserve"> FALSE</w:t>
      </w:r>
    </w:p>
    <w:p w14:paraId="0CEAA82B" w14:textId="77777777" w:rsidR="00496AEB" w:rsidRPr="00496AEB" w:rsidRDefault="00496AEB" w:rsidP="00496AEB">
      <w:pPr>
        <w:rPr>
          <w:lang w:val="en-US"/>
        </w:rPr>
      </w:pPr>
    </w:p>
    <w:p w14:paraId="5466E2CE" w14:textId="4C059324" w:rsidR="00496AEB" w:rsidRDefault="00496AEB" w:rsidP="00496AEB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EBLUP of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θ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</m:oMath>
      <w:r>
        <w:rPr>
          <w:rFonts w:eastAsiaTheme="minorEastAsia"/>
          <w:lang w:val="en-US"/>
        </w:rPr>
        <w:t xml:space="preserve"> </w:t>
      </w:r>
      <w:r>
        <w:rPr>
          <w:lang w:val="en-US"/>
        </w:rPr>
        <w:t>under the unit-level approach is</w:t>
      </w:r>
    </w:p>
    <w:p w14:paraId="10B03106" w14:textId="038701F1" w:rsidR="00496AEB" w:rsidRPr="00496AEB" w:rsidRDefault="00496AEB" w:rsidP="00496AEB">
      <w:pPr>
        <w:pStyle w:val="Paragrafoelenco"/>
        <w:numPr>
          <w:ilvl w:val="1"/>
          <w:numId w:val="1"/>
        </w:numPr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acc>
                  <m:ac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θ</m:t>
                    </m:r>
                  </m:e>
                </m:acc>
              </m:e>
              <m:sup>
                <m:r>
                  <w:rPr>
                    <w:rFonts w:ascii="Cambria Math" w:hAnsi="Cambria Math"/>
                    <w:lang w:val="en-US"/>
                  </w:rPr>
                  <m:t>EBLUP</m:t>
                </m:r>
              </m:sup>
            </m:sSup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  <w:lang w:val="en-US"/>
          </w:rPr>
          <m:t>=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lang w:val="en-US"/>
              </w:rPr>
              <m:t>-1</m:t>
            </m:r>
          </m:sup>
        </m:sSubSup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lang w:val="en-US"/>
                  </w:rPr>
                  <m:t>j∈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ij</m:t>
                    </m:r>
                  </m:sub>
                </m:sSub>
              </m:e>
            </m:nary>
            <m:r>
              <w:rPr>
                <w:rFonts w:ascii="Cambria Math" w:hAnsi="Cambria Math"/>
                <w:lang w:val="en-US"/>
              </w:rPr>
              <m:t>+</m:t>
            </m:r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lang w:val="en-US"/>
                  </w:rPr>
                  <m:t>k∈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(x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ik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sup>
                </m:sSubSup>
                <m:acc>
                  <m:ac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β</m:t>
                    </m:r>
                  </m:e>
                </m:acc>
                <m:r>
                  <w:rPr>
                    <w:rFonts w:ascii="Cambria Math" w:hAnsi="Cambria Math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u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)</m:t>
                </m:r>
              </m:e>
            </m:nary>
          </m:e>
        </m:d>
      </m:oMath>
      <w:r>
        <w:rPr>
          <w:rFonts w:eastAsiaTheme="minorEastAsia"/>
          <w:lang w:val="en-US"/>
        </w:rPr>
        <w:t xml:space="preserve"> TRUE</w:t>
      </w:r>
    </w:p>
    <w:p w14:paraId="136D69C9" w14:textId="659CA0AC" w:rsidR="00496AEB" w:rsidRPr="00496AEB" w:rsidRDefault="00496AEB" w:rsidP="00496AEB">
      <w:pPr>
        <w:pStyle w:val="Paragrafoelenco"/>
        <w:numPr>
          <w:ilvl w:val="1"/>
          <w:numId w:val="1"/>
        </w:numPr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acc>
                  <m:ac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θ</m:t>
                    </m:r>
                  </m:e>
                </m:acc>
              </m:e>
              <m:sup>
                <m:r>
                  <w:rPr>
                    <w:rFonts w:ascii="Cambria Math" w:hAnsi="Cambria Math"/>
                    <w:lang w:val="en-US"/>
                  </w:rPr>
                  <m:t>EBLUP</m:t>
                </m:r>
              </m:sup>
            </m:sSup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  <w:lang w:val="en-US"/>
          </w:rPr>
          <m:t>=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lang w:val="en-US"/>
              </w:rPr>
              <m:t>-1</m:t>
            </m:r>
          </m:sup>
        </m:sSubSup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lang w:val="en-US"/>
                  </w:rPr>
                  <m:t>j∈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ij</m:t>
                    </m:r>
                  </m:sub>
                </m:sSub>
              </m:e>
            </m:nary>
            <m:r>
              <w:rPr>
                <w:rFonts w:ascii="Cambria Math" w:hAnsi="Cambria Math"/>
                <w:lang w:val="en-US"/>
              </w:rPr>
              <m:t>+</m:t>
            </m:r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lang w:val="en-US"/>
                  </w:rPr>
                  <m:t>k∈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(x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sup>
                </m:sSubSup>
                <m:acc>
                  <m:ac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β</m:t>
                    </m:r>
                  </m:e>
                </m:acc>
                <m:r>
                  <w:rPr>
                    <w:rFonts w:ascii="Cambria Math" w:hAnsi="Cambria Math"/>
                    <w:lang w:val="en-US"/>
                  </w:rPr>
                  <m:t>)</m:t>
                </m:r>
              </m:e>
            </m:nary>
          </m:e>
        </m:d>
      </m:oMath>
      <w:r>
        <w:rPr>
          <w:rFonts w:eastAsiaTheme="minorEastAsia"/>
          <w:lang w:val="en-US"/>
        </w:rPr>
        <w:t xml:space="preserve"> FALSE</w:t>
      </w:r>
    </w:p>
    <w:p w14:paraId="4E20998B" w14:textId="52EB0C2B" w:rsidR="00496AEB" w:rsidRPr="00496AEB" w:rsidRDefault="00496AEB" w:rsidP="00496AEB">
      <w:pPr>
        <w:pStyle w:val="Paragrafoelenco"/>
        <w:numPr>
          <w:ilvl w:val="1"/>
          <w:numId w:val="1"/>
        </w:numPr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acc>
                  <m:ac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θ</m:t>
                    </m:r>
                  </m:e>
                </m:acc>
              </m:e>
              <m:sup>
                <m:r>
                  <w:rPr>
                    <w:rFonts w:ascii="Cambria Math" w:hAnsi="Cambria Math"/>
                    <w:lang w:val="en-US"/>
                  </w:rPr>
                  <m:t>EBLUP</m:t>
                </m:r>
              </m:sup>
            </m:sSup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  <w:lang w:val="en-US"/>
          </w:rPr>
          <m:t>=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lang w:val="en-US"/>
              </w:rPr>
              <m:t>-1</m:t>
            </m:r>
          </m:sup>
        </m:sSubSup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lang w:val="en-US"/>
                  </w:rPr>
                  <m:t>j∈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ij</m:t>
                    </m:r>
                  </m:sub>
                </m:sSub>
              </m:e>
            </m:nary>
            <m:r>
              <w:rPr>
                <w:rFonts w:ascii="Cambria Math" w:hAnsi="Cambria Math"/>
                <w:lang w:val="en-US"/>
              </w:rPr>
              <m:t>+</m:t>
            </m:r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lang w:val="en-US"/>
                  </w:rPr>
                  <m:t>k∈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(x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sup>
                </m:sSubSup>
                <m:r>
                  <w:rPr>
                    <w:rFonts w:ascii="Cambria Math" w:hAnsi="Cambria Math"/>
                    <w:lang w:val="en-US"/>
                  </w:rPr>
                  <m:t>β</m:t>
                </m:r>
                <m:r>
                  <w:rPr>
                    <w:rFonts w:ascii="Cambria Math" w:hAnsi="Cambria Math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)</m:t>
                </m:r>
              </m:e>
            </m:nary>
          </m:e>
        </m:d>
      </m:oMath>
      <w:r>
        <w:rPr>
          <w:rFonts w:eastAsiaTheme="minorEastAsia"/>
          <w:lang w:val="en-US"/>
        </w:rPr>
        <w:t xml:space="preserve"> FALSE</w:t>
      </w:r>
    </w:p>
    <w:p w14:paraId="53DA41E8" w14:textId="0173A174" w:rsidR="00496AEB" w:rsidRPr="00265F1B" w:rsidRDefault="00496AEB" w:rsidP="00496AEB">
      <w:pPr>
        <w:pStyle w:val="Paragrafoelenco"/>
        <w:numPr>
          <w:ilvl w:val="1"/>
          <w:numId w:val="1"/>
        </w:numPr>
        <w:rPr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acc>
                  <m:ac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θ</m:t>
                    </m:r>
                  </m:e>
                </m:acc>
              </m:e>
              <m:sup>
                <m:r>
                  <w:rPr>
                    <w:rFonts w:ascii="Cambria Math" w:hAnsi="Cambria Math"/>
                    <w:lang w:val="en-US"/>
                  </w:rPr>
                  <m:t>EBLUP</m:t>
                </m:r>
              </m:sup>
            </m:sSup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  <w:lang w:val="en-US"/>
          </w:rPr>
          <m:t>=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lang w:val="en-US"/>
              </w:rPr>
              <m:t>-1</m:t>
            </m:r>
          </m:sup>
        </m:sSubSup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lang w:val="en-US"/>
                  </w:rPr>
                  <m:t>j∈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ij</m:t>
                    </m:r>
                  </m:sub>
                </m:sSub>
              </m:e>
            </m:nary>
            <m:r>
              <w:rPr>
                <w:rFonts w:ascii="Cambria Math" w:hAnsi="Cambria Math"/>
                <w:lang w:val="en-US"/>
              </w:rPr>
              <m:t>+</m:t>
            </m:r>
            <m:nary>
              <m:naryPr>
                <m:chr m:val="∑"/>
                <m:supHide m:val="1"/>
                <m:ctrlPr>
                  <w:rPr>
                    <w:rFonts w:ascii="Cambria Math" w:hAnsi="Cambria Math"/>
                    <w:i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lang w:val="en-US"/>
                  </w:rPr>
                  <m:t>k∈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(x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T</m:t>
                    </m:r>
                  </m:sup>
                </m:sSubSup>
                <m:acc>
                  <m:ac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US"/>
                      </w:rPr>
                      <m:t>β</m:t>
                    </m:r>
                  </m:e>
                </m:acc>
                <m:r>
                  <w:rPr>
                    <w:rFonts w:ascii="Cambria Math" w:hAnsi="Cambria Math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u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)</m:t>
                </m:r>
              </m:e>
            </m:nary>
          </m:e>
        </m:d>
      </m:oMath>
      <w:r>
        <w:rPr>
          <w:rFonts w:eastAsiaTheme="minorEastAsia"/>
          <w:lang w:val="en-US"/>
        </w:rPr>
        <w:t xml:space="preserve"> FLASE</w:t>
      </w:r>
    </w:p>
    <w:sectPr w:rsidR="00496AEB" w:rsidRPr="00265F1B" w:rsidSect="007E2DD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7567C"/>
    <w:multiLevelType w:val="hybridMultilevel"/>
    <w:tmpl w:val="48AC51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1C019F"/>
    <w:multiLevelType w:val="hybridMultilevel"/>
    <w:tmpl w:val="A63CFA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0A"/>
    <w:rsid w:val="00121E6B"/>
    <w:rsid w:val="0014628F"/>
    <w:rsid w:val="002155C4"/>
    <w:rsid w:val="00265F1B"/>
    <w:rsid w:val="0033734A"/>
    <w:rsid w:val="00496AEB"/>
    <w:rsid w:val="005A32A8"/>
    <w:rsid w:val="005B7C39"/>
    <w:rsid w:val="005D7EA4"/>
    <w:rsid w:val="006A57F2"/>
    <w:rsid w:val="006D0559"/>
    <w:rsid w:val="006F146F"/>
    <w:rsid w:val="00743B58"/>
    <w:rsid w:val="007E2DDF"/>
    <w:rsid w:val="00945153"/>
    <w:rsid w:val="00BA13C3"/>
    <w:rsid w:val="00BA1A0A"/>
    <w:rsid w:val="00BC79EB"/>
    <w:rsid w:val="00C86C05"/>
    <w:rsid w:val="00D24FB6"/>
    <w:rsid w:val="00D5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B6C3B93"/>
  <w15:chartTrackingRefBased/>
  <w15:docId w15:val="{DBDCB9FA-59A7-FD40-9AD6-3AB2E7A0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1A0A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496A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Marchetti</dc:creator>
  <cp:keywords/>
  <dc:description/>
  <cp:lastModifiedBy>Stefano Marchetti</cp:lastModifiedBy>
  <cp:revision>7</cp:revision>
  <dcterms:created xsi:type="dcterms:W3CDTF">2021-10-30T16:55:00Z</dcterms:created>
  <dcterms:modified xsi:type="dcterms:W3CDTF">2021-10-31T09:56:00Z</dcterms:modified>
</cp:coreProperties>
</file>